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A9A94" w14:textId="5A0E07FF" w:rsidR="00477835" w:rsidRPr="00B73E57" w:rsidRDefault="00CC196D" w:rsidP="00E42F5E">
      <w:pPr>
        <w:spacing w:after="0" w:line="276" w:lineRule="auto"/>
        <w:rPr>
          <w:rFonts w:ascii="Times New Roman" w:eastAsia="Times New Roman" w:hAnsi="Times New Roman" w:cs="Times New Roman"/>
          <w:b/>
          <w:bCs/>
          <w:sz w:val="24"/>
          <w:szCs w:val="24"/>
          <w:lang w:eastAsia="zh-CN"/>
        </w:rPr>
      </w:pPr>
      <w:r w:rsidRPr="00B73E57">
        <w:rPr>
          <w:rFonts w:ascii="Times New Roman" w:eastAsia="Times New Roman" w:hAnsi="Times New Roman" w:cs="Times New Roman"/>
          <w:b/>
          <w:bCs/>
          <w:sz w:val="24"/>
          <w:szCs w:val="24"/>
          <w:lang w:eastAsia="zh-CN"/>
        </w:rPr>
        <w:t>Patterns of change and ecological drivers in the pine barrens forests of Long Island, NY.</w:t>
      </w:r>
    </w:p>
    <w:p w14:paraId="391E519E" w14:textId="641EC7EF" w:rsidR="00CC196D" w:rsidRPr="00B73E57" w:rsidRDefault="00CC196D" w:rsidP="00E42F5E">
      <w:pPr>
        <w:spacing w:after="0" w:line="276" w:lineRule="auto"/>
        <w:rPr>
          <w:rFonts w:ascii="Times New Roman" w:eastAsia="Times New Roman" w:hAnsi="Times New Roman" w:cs="Times New Roman"/>
          <w:sz w:val="24"/>
          <w:szCs w:val="24"/>
          <w:lang w:eastAsia="zh-CN"/>
        </w:rPr>
      </w:pPr>
      <w:r w:rsidRPr="00B73E57">
        <w:rPr>
          <w:rFonts w:ascii="Times New Roman" w:eastAsia="Times New Roman" w:hAnsi="Times New Roman" w:cs="Times New Roman"/>
          <w:sz w:val="24"/>
          <w:szCs w:val="24"/>
          <w:lang w:eastAsia="zh-CN"/>
        </w:rPr>
        <w:t xml:space="preserve">Proposal by Joanna </w:t>
      </w:r>
      <w:proofErr w:type="spellStart"/>
      <w:r w:rsidRPr="00B73E57">
        <w:rPr>
          <w:rFonts w:ascii="Times New Roman" w:eastAsia="Times New Roman" w:hAnsi="Times New Roman" w:cs="Times New Roman"/>
          <w:sz w:val="24"/>
          <w:szCs w:val="24"/>
          <w:lang w:eastAsia="zh-CN"/>
        </w:rPr>
        <w:t>Lumbsden</w:t>
      </w:r>
      <w:proofErr w:type="spellEnd"/>
      <w:r w:rsidRPr="00B73E57">
        <w:rPr>
          <w:rFonts w:ascii="Times New Roman" w:eastAsia="Times New Roman" w:hAnsi="Times New Roman" w:cs="Times New Roman"/>
          <w:sz w:val="24"/>
          <w:szCs w:val="24"/>
          <w:lang w:eastAsia="zh-CN"/>
        </w:rPr>
        <w:t>-Pinto</w:t>
      </w:r>
    </w:p>
    <w:p w14:paraId="3B62F8AF" w14:textId="7E2F9BB6" w:rsidR="00CC196D" w:rsidRPr="00CC196D" w:rsidRDefault="00CC196D" w:rsidP="00E42F5E">
      <w:pPr>
        <w:spacing w:after="0" w:line="276" w:lineRule="auto"/>
        <w:rPr>
          <w:rFonts w:ascii="Times New Roman" w:eastAsia="Times New Roman" w:hAnsi="Times New Roman" w:cs="Times New Roman"/>
          <w:sz w:val="24"/>
          <w:szCs w:val="24"/>
          <w:lang w:eastAsia="zh-CN"/>
        </w:rPr>
      </w:pPr>
      <w:r w:rsidRPr="00CC196D">
        <w:rPr>
          <w:rFonts w:ascii="Times New Roman" w:eastAsia="Times New Roman" w:hAnsi="Times New Roman" w:cs="Times New Roman"/>
          <w:sz w:val="24"/>
          <w:szCs w:val="24"/>
          <w:lang w:eastAsia="zh-CN"/>
        </w:rPr>
        <w:t>SUNY College of Environmental Science and Forestry</w:t>
      </w:r>
    </w:p>
    <w:p w14:paraId="5EEB2677" w14:textId="79F8AA1B" w:rsidR="00CC196D" w:rsidRPr="00CC196D" w:rsidRDefault="00CC196D" w:rsidP="00E42F5E">
      <w:pPr>
        <w:spacing w:after="0" w:line="276" w:lineRule="auto"/>
        <w:rPr>
          <w:rFonts w:ascii="Times New Roman" w:eastAsia="Times New Roman" w:hAnsi="Times New Roman" w:cs="Times New Roman"/>
          <w:sz w:val="24"/>
          <w:szCs w:val="24"/>
          <w:lang w:eastAsia="zh-CN"/>
        </w:rPr>
      </w:pPr>
      <w:r w:rsidRPr="00CC196D">
        <w:rPr>
          <w:rFonts w:ascii="Times New Roman" w:eastAsia="Times New Roman" w:hAnsi="Times New Roman" w:cs="Times New Roman"/>
          <w:sz w:val="24"/>
          <w:szCs w:val="24"/>
          <w:lang w:eastAsia="zh-CN"/>
        </w:rPr>
        <w:t>Final Report to the Edna Bailey Sussman Foundation, 20</w:t>
      </w:r>
      <w:r w:rsidR="00B73E57">
        <w:rPr>
          <w:rFonts w:ascii="Times New Roman" w:eastAsia="Times New Roman" w:hAnsi="Times New Roman" w:cs="Times New Roman"/>
          <w:sz w:val="24"/>
          <w:szCs w:val="24"/>
          <w:lang w:eastAsia="zh-CN"/>
        </w:rPr>
        <w:t>20</w:t>
      </w:r>
    </w:p>
    <w:p w14:paraId="1931BF23" w14:textId="77777777" w:rsidR="00CC196D" w:rsidRPr="00B73E57" w:rsidRDefault="00CC196D" w:rsidP="006740A3">
      <w:pPr>
        <w:spacing w:after="0" w:line="240" w:lineRule="auto"/>
        <w:rPr>
          <w:rFonts w:ascii="Times New Roman" w:eastAsia="Times New Roman" w:hAnsi="Times New Roman" w:cs="Times New Roman"/>
          <w:sz w:val="24"/>
          <w:szCs w:val="24"/>
          <w:lang w:eastAsia="zh-CN"/>
        </w:rPr>
      </w:pPr>
    </w:p>
    <w:p w14:paraId="76DEEC00" w14:textId="3DDF6A46" w:rsidR="00CC196D" w:rsidRPr="00112347" w:rsidRDefault="00CC196D" w:rsidP="006740A3">
      <w:pPr>
        <w:spacing w:after="0" w:line="240" w:lineRule="auto"/>
        <w:rPr>
          <w:rFonts w:ascii="Times New Roman" w:eastAsia="Times New Roman" w:hAnsi="Times New Roman" w:cs="Times New Roman"/>
          <w:b/>
          <w:bCs/>
          <w:lang w:eastAsia="zh-CN"/>
        </w:rPr>
      </w:pPr>
      <w:r w:rsidRPr="00112347">
        <w:rPr>
          <w:rFonts w:ascii="Times New Roman" w:eastAsia="Times New Roman" w:hAnsi="Times New Roman" w:cs="Times New Roman"/>
          <w:b/>
          <w:bCs/>
          <w:lang w:eastAsia="zh-CN"/>
        </w:rPr>
        <w:t>Introduction</w:t>
      </w:r>
    </w:p>
    <w:p w14:paraId="05F1C0F8" w14:textId="77777777" w:rsidR="009A1ED0" w:rsidRPr="00112347" w:rsidRDefault="009A1ED0" w:rsidP="006740A3">
      <w:pPr>
        <w:spacing w:after="0" w:line="240" w:lineRule="auto"/>
      </w:pPr>
    </w:p>
    <w:p w14:paraId="2F53F880" w14:textId="77061214" w:rsidR="00CC196D" w:rsidRPr="00112347" w:rsidRDefault="00CC196D" w:rsidP="00AC2076">
      <w:pPr>
        <w:spacing w:after="0" w:line="276" w:lineRule="auto"/>
        <w:ind w:firstLine="720"/>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The Long Island Central Pine Barrens (LICPB) represents a unique ecosystem embedded in some of the most urbanized landscapes in the US-- Long Island and adjacent New York City. A diverse mosaic of pitch pine and oak forests, coastal ponds, marshes, grasslands, and streams, LICPB overlies Long Island’s freshwater aquifers and helps to purify drinking water. LICPB depends on periodic fires for its </w:t>
      </w:r>
      <w:proofErr w:type="gramStart"/>
      <w:r w:rsidRPr="00112347">
        <w:rPr>
          <w:rFonts w:ascii="Times New Roman" w:eastAsia="Times New Roman" w:hAnsi="Times New Roman" w:cs="Times New Roman"/>
          <w:lang w:eastAsia="zh-CN"/>
        </w:rPr>
        <w:t>renewal</w:t>
      </w:r>
      <w:proofErr w:type="gramEnd"/>
      <w:r w:rsidRPr="00112347">
        <w:rPr>
          <w:rFonts w:ascii="Times New Roman" w:eastAsia="Times New Roman" w:hAnsi="Times New Roman" w:cs="Times New Roman"/>
          <w:lang w:eastAsia="zh-CN"/>
        </w:rPr>
        <w:t xml:space="preserve"> and it is a good example of other pine barrens ecosystems in the Northeastern US</w:t>
      </w:r>
      <w:r w:rsidR="00202D59" w:rsidRPr="00112347">
        <w:rPr>
          <w:rFonts w:ascii="Times New Roman" w:eastAsia="Times New Roman" w:hAnsi="Times New Roman" w:cs="Times New Roman"/>
          <w:lang w:eastAsia="zh-CN"/>
        </w:rPr>
        <w:t xml:space="preserve"> (</w:t>
      </w:r>
      <w:r w:rsidR="006740A3" w:rsidRPr="00112347">
        <w:rPr>
          <w:rFonts w:ascii="Times New Roman" w:eastAsia="Times New Roman" w:hAnsi="Times New Roman" w:cs="Times New Roman"/>
          <w:lang w:eastAsia="zh-CN"/>
        </w:rPr>
        <w:t>U.S. Geological Survey</w:t>
      </w:r>
      <w:r w:rsidR="00202D59" w:rsidRPr="00112347">
        <w:rPr>
          <w:rFonts w:ascii="Times New Roman" w:eastAsia="Times New Roman" w:hAnsi="Times New Roman" w:cs="Times New Roman"/>
          <w:lang w:eastAsia="zh-CN"/>
        </w:rPr>
        <w:t>)</w:t>
      </w:r>
      <w:r w:rsidRPr="00112347">
        <w:rPr>
          <w:rFonts w:ascii="Times New Roman" w:eastAsia="Times New Roman" w:hAnsi="Times New Roman" w:cs="Times New Roman"/>
          <w:lang w:eastAsia="zh-CN"/>
        </w:rPr>
        <w:t xml:space="preserve">. </w:t>
      </w:r>
      <w:r w:rsidR="00F54FEE" w:rsidRPr="00112347">
        <w:rPr>
          <w:rFonts w:ascii="Times New Roman" w:eastAsia="Times New Roman" w:hAnsi="Times New Roman" w:cs="Times New Roman"/>
          <w:lang w:eastAsia="zh-CN"/>
        </w:rPr>
        <w:t xml:space="preserve">Fire is needed to release nutrients, trigger germination of seedlings and eliminate competing species, increase food </w:t>
      </w:r>
      <w:r w:rsidR="00937DD0" w:rsidRPr="00112347">
        <w:rPr>
          <w:rFonts w:ascii="Times New Roman" w:eastAsia="Times New Roman" w:hAnsi="Times New Roman" w:cs="Times New Roman"/>
          <w:lang w:eastAsia="zh-CN"/>
        </w:rPr>
        <w:t>availability,</w:t>
      </w:r>
      <w:r w:rsidR="00F54FEE" w:rsidRPr="00112347">
        <w:rPr>
          <w:rFonts w:ascii="Times New Roman" w:eastAsia="Times New Roman" w:hAnsi="Times New Roman" w:cs="Times New Roman"/>
          <w:lang w:eastAsia="zh-CN"/>
        </w:rPr>
        <w:t xml:space="preserve"> and provide spaces for a diversity of wildlife to inhabit those areas (Forman &amp; Boerner, 1981; </w:t>
      </w:r>
      <w:proofErr w:type="spellStart"/>
      <w:r w:rsidR="00F54FEE" w:rsidRPr="00112347">
        <w:rPr>
          <w:rFonts w:ascii="Times New Roman" w:eastAsia="Times New Roman" w:hAnsi="Times New Roman" w:cs="Times New Roman"/>
          <w:lang w:eastAsia="zh-CN"/>
        </w:rPr>
        <w:t>Dovciak</w:t>
      </w:r>
      <w:proofErr w:type="spellEnd"/>
      <w:r w:rsidR="00F54FEE" w:rsidRPr="00112347">
        <w:rPr>
          <w:rFonts w:ascii="Times New Roman" w:eastAsia="Times New Roman" w:hAnsi="Times New Roman" w:cs="Times New Roman"/>
          <w:lang w:eastAsia="zh-CN"/>
        </w:rPr>
        <w:t xml:space="preserve"> et al., 2013; Lee et al., 2018).</w:t>
      </w:r>
    </w:p>
    <w:p w14:paraId="6EF260FA" w14:textId="6F32AB13" w:rsidR="006740A3" w:rsidRPr="00112347" w:rsidRDefault="00CC196D" w:rsidP="00AC2076">
      <w:pPr>
        <w:spacing w:after="0" w:line="276" w:lineRule="auto"/>
        <w:ind w:firstLine="720"/>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Despite its importance, LICPB is currently threatened by catastrophic wildfires due to fuel accumulation as forests become denser following decades of fire suppression</w:t>
      </w:r>
      <w:r w:rsidR="00202D59" w:rsidRPr="00112347">
        <w:rPr>
          <w:rFonts w:ascii="Times New Roman" w:eastAsia="Times New Roman" w:hAnsi="Times New Roman" w:cs="Times New Roman"/>
          <w:lang w:eastAsia="zh-CN"/>
        </w:rPr>
        <w:t xml:space="preserve"> (</w:t>
      </w:r>
      <w:proofErr w:type="spellStart"/>
      <w:r w:rsidR="00202D59" w:rsidRPr="00112347">
        <w:rPr>
          <w:rFonts w:ascii="Times New Roman" w:eastAsia="Times New Roman" w:hAnsi="Times New Roman" w:cs="Times New Roman"/>
          <w:lang w:eastAsia="zh-CN"/>
        </w:rPr>
        <w:t>Olsvig</w:t>
      </w:r>
      <w:proofErr w:type="spellEnd"/>
      <w:r w:rsidR="00202D59" w:rsidRPr="00112347">
        <w:rPr>
          <w:rFonts w:ascii="Times New Roman" w:eastAsia="Times New Roman" w:hAnsi="Times New Roman" w:cs="Times New Roman"/>
          <w:lang w:eastAsia="zh-CN"/>
        </w:rPr>
        <w:t xml:space="preserve"> et al., 1979; Jordan et al., 2003)</w:t>
      </w:r>
      <w:r w:rsidRPr="00112347">
        <w:rPr>
          <w:rFonts w:ascii="Times New Roman" w:eastAsia="Times New Roman" w:hAnsi="Times New Roman" w:cs="Times New Roman"/>
          <w:lang w:eastAsia="zh-CN"/>
        </w:rPr>
        <w:t xml:space="preserve">. </w:t>
      </w:r>
      <w:r w:rsidR="00F54FEE" w:rsidRPr="00112347">
        <w:rPr>
          <w:rFonts w:ascii="Times New Roman" w:eastAsia="Times New Roman" w:hAnsi="Times New Roman" w:cs="Times New Roman"/>
          <w:lang w:eastAsia="zh-CN"/>
        </w:rPr>
        <w:t xml:space="preserve">When fire suppression occurs, the leaf litter and fallen trees become fuel making the forest liable to ignite and cause irreversible or long-term damage to the forest and human properties, ca. $8.6 billion/year in direct property loss in the US (NESEC. </w:t>
      </w:r>
      <w:proofErr w:type="spellStart"/>
      <w:r w:rsidR="00F54FEE" w:rsidRPr="00112347">
        <w:rPr>
          <w:rFonts w:ascii="Times New Roman" w:eastAsia="Times New Roman" w:hAnsi="Times New Roman" w:cs="Times New Roman"/>
          <w:lang w:eastAsia="zh-CN"/>
        </w:rPr>
        <w:t>n.d</w:t>
      </w:r>
      <w:proofErr w:type="spellEnd"/>
      <w:r w:rsidR="00F54FEE" w:rsidRPr="00112347">
        <w:rPr>
          <w:rFonts w:ascii="Times New Roman" w:eastAsia="Times New Roman" w:hAnsi="Times New Roman" w:cs="Times New Roman"/>
          <w:lang w:eastAsia="zh-CN"/>
        </w:rPr>
        <w:t xml:space="preserve">; </w:t>
      </w:r>
      <w:proofErr w:type="spellStart"/>
      <w:r w:rsidR="00F54FEE" w:rsidRPr="00112347">
        <w:rPr>
          <w:rFonts w:ascii="Times New Roman" w:eastAsia="Times New Roman" w:hAnsi="Times New Roman" w:cs="Times New Roman"/>
          <w:lang w:eastAsia="zh-CN"/>
        </w:rPr>
        <w:t>Hiers</w:t>
      </w:r>
      <w:proofErr w:type="spellEnd"/>
      <w:r w:rsidR="00F54FEE" w:rsidRPr="00112347">
        <w:rPr>
          <w:rFonts w:ascii="Times New Roman" w:eastAsia="Times New Roman" w:hAnsi="Times New Roman" w:cs="Times New Roman"/>
          <w:lang w:eastAsia="zh-CN"/>
        </w:rPr>
        <w:t xml:space="preserve"> et al., 2020).  Unfortunately, </w:t>
      </w:r>
      <w:r w:rsidRPr="00112347">
        <w:rPr>
          <w:rFonts w:ascii="Times New Roman" w:eastAsia="Times New Roman" w:hAnsi="Times New Roman" w:cs="Times New Roman"/>
          <w:lang w:eastAsia="zh-CN"/>
        </w:rPr>
        <w:t>wildfires and forest regeneration failure are expected to increase as the regional climate becomes warmer and drier due to climate change and urban heat island effects associated with urban sprawl</w:t>
      </w:r>
      <w:r w:rsidR="00552B63" w:rsidRPr="00112347">
        <w:rPr>
          <w:rFonts w:ascii="Times New Roman" w:eastAsia="Times New Roman" w:hAnsi="Times New Roman" w:cs="Times New Roman"/>
          <w:lang w:eastAsia="zh-CN"/>
        </w:rPr>
        <w:t xml:space="preserve"> (Brown &amp; Johnstone, 2012; Fairman et al., 2018; Stevens‐</w:t>
      </w:r>
      <w:proofErr w:type="spellStart"/>
      <w:r w:rsidR="00552B63" w:rsidRPr="00112347">
        <w:rPr>
          <w:rFonts w:ascii="Times New Roman" w:eastAsia="Times New Roman" w:hAnsi="Times New Roman" w:cs="Times New Roman"/>
          <w:lang w:eastAsia="zh-CN"/>
        </w:rPr>
        <w:t>Rumann</w:t>
      </w:r>
      <w:proofErr w:type="spellEnd"/>
      <w:r w:rsidR="00552B63" w:rsidRPr="00112347">
        <w:rPr>
          <w:rFonts w:ascii="Times New Roman" w:eastAsia="Times New Roman" w:hAnsi="Times New Roman" w:cs="Times New Roman"/>
          <w:lang w:eastAsia="zh-CN"/>
        </w:rPr>
        <w:t xml:space="preserve"> et al., 2018)</w:t>
      </w:r>
      <w:r w:rsidRPr="00112347">
        <w:rPr>
          <w:rFonts w:ascii="Times New Roman" w:eastAsia="Times New Roman" w:hAnsi="Times New Roman" w:cs="Times New Roman"/>
          <w:lang w:eastAsia="zh-CN"/>
        </w:rPr>
        <w:t xml:space="preserve">. At present, the complex relationships between </w:t>
      </w:r>
      <w:r w:rsidR="00F54FEE" w:rsidRPr="00112347">
        <w:rPr>
          <w:rFonts w:ascii="Times New Roman" w:eastAsia="Times New Roman" w:hAnsi="Times New Roman" w:cs="Times New Roman"/>
          <w:lang w:eastAsia="zh-CN"/>
        </w:rPr>
        <w:t xml:space="preserve">fire, </w:t>
      </w:r>
      <w:r w:rsidRPr="00112347">
        <w:rPr>
          <w:rFonts w:ascii="Times New Roman" w:eastAsia="Times New Roman" w:hAnsi="Times New Roman" w:cs="Times New Roman"/>
          <w:lang w:eastAsia="zh-CN"/>
        </w:rPr>
        <w:t xml:space="preserve">forest structure, </w:t>
      </w:r>
      <w:r w:rsidR="00F54FEE" w:rsidRPr="00112347">
        <w:rPr>
          <w:rFonts w:ascii="Times New Roman" w:eastAsia="Times New Roman" w:hAnsi="Times New Roman" w:cs="Times New Roman"/>
          <w:lang w:eastAsia="zh-CN"/>
        </w:rPr>
        <w:t xml:space="preserve">and </w:t>
      </w:r>
      <w:r w:rsidRPr="00112347">
        <w:rPr>
          <w:rFonts w:ascii="Times New Roman" w:eastAsia="Times New Roman" w:hAnsi="Times New Roman" w:cs="Times New Roman"/>
          <w:lang w:eastAsia="zh-CN"/>
        </w:rPr>
        <w:t>climate in th</w:t>
      </w:r>
      <w:r w:rsidR="00F54FEE" w:rsidRPr="00112347">
        <w:rPr>
          <w:rFonts w:ascii="Times New Roman" w:eastAsia="Times New Roman" w:hAnsi="Times New Roman" w:cs="Times New Roman"/>
          <w:lang w:eastAsia="zh-CN"/>
        </w:rPr>
        <w:t>e LICPB</w:t>
      </w:r>
      <w:r w:rsidRPr="00112347">
        <w:rPr>
          <w:rFonts w:ascii="Times New Roman" w:eastAsia="Times New Roman" w:hAnsi="Times New Roman" w:cs="Times New Roman"/>
          <w:lang w:eastAsia="zh-CN"/>
        </w:rPr>
        <w:t xml:space="preserve"> </w:t>
      </w:r>
      <w:r w:rsidR="00F54FEE" w:rsidRPr="00112347">
        <w:rPr>
          <w:rFonts w:ascii="Times New Roman" w:eastAsia="Times New Roman" w:hAnsi="Times New Roman" w:cs="Times New Roman"/>
          <w:lang w:eastAsia="zh-CN"/>
        </w:rPr>
        <w:t xml:space="preserve">and other fire dependent ecosystems </w:t>
      </w:r>
      <w:r w:rsidR="00F54FEE" w:rsidRPr="00112347">
        <w:rPr>
          <w:rFonts w:ascii="Times New Roman" w:hAnsi="Times New Roman"/>
        </w:rPr>
        <w:t xml:space="preserve">remain </w:t>
      </w:r>
      <w:r w:rsidR="00F54FEE" w:rsidRPr="00112347">
        <w:rPr>
          <w:rFonts w:ascii="Times New Roman" w:eastAsia="Times New Roman" w:hAnsi="Times New Roman" w:cs="Times New Roman"/>
          <w:lang w:eastAsia="zh-CN"/>
        </w:rPr>
        <w:t>poorly understood</w:t>
      </w:r>
      <w:r w:rsidR="00F54FEE" w:rsidRPr="00112347">
        <w:rPr>
          <w:rFonts w:ascii="Times New Roman" w:hAnsi="Times New Roman"/>
        </w:rPr>
        <w:t xml:space="preserve"> due to a scarcity of </w:t>
      </w:r>
      <w:r w:rsidR="000016E3">
        <w:rPr>
          <w:rFonts w:ascii="Times New Roman" w:hAnsi="Times New Roman"/>
        </w:rPr>
        <w:t xml:space="preserve">detailed </w:t>
      </w:r>
      <w:r w:rsidR="00F54FEE" w:rsidRPr="00112347">
        <w:rPr>
          <w:rFonts w:ascii="Times New Roman" w:hAnsi="Times New Roman"/>
        </w:rPr>
        <w:t xml:space="preserve">historical information </w:t>
      </w:r>
      <w:r w:rsidR="00F54FEE" w:rsidRPr="00112347">
        <w:rPr>
          <w:rFonts w:ascii="Times New Roman" w:eastAsia="Times New Roman" w:hAnsi="Times New Roman" w:cs="Times New Roman"/>
          <w:lang w:eastAsia="zh-CN"/>
        </w:rPr>
        <w:t>(</w:t>
      </w:r>
      <w:proofErr w:type="spellStart"/>
      <w:r w:rsidR="00F54FEE" w:rsidRPr="00112347">
        <w:rPr>
          <w:rFonts w:ascii="Times New Roman" w:hAnsi="Times New Roman"/>
        </w:rPr>
        <w:t>Marschall</w:t>
      </w:r>
      <w:proofErr w:type="spellEnd"/>
      <w:r w:rsidR="00F54FEE" w:rsidRPr="00112347">
        <w:rPr>
          <w:rFonts w:ascii="Times New Roman" w:hAnsi="Times New Roman"/>
        </w:rPr>
        <w:t xml:space="preserve"> et al., 2016</w:t>
      </w:r>
      <w:r w:rsidR="00F54FEE" w:rsidRPr="00112347">
        <w:rPr>
          <w:rFonts w:ascii="Times New Roman" w:eastAsia="Times New Roman" w:hAnsi="Times New Roman" w:cs="Times New Roman"/>
          <w:lang w:eastAsia="zh-CN"/>
        </w:rPr>
        <w:t>)</w:t>
      </w:r>
      <w:r w:rsidRPr="00112347">
        <w:rPr>
          <w:rFonts w:ascii="Times New Roman" w:eastAsia="Times New Roman" w:hAnsi="Times New Roman" w:cs="Times New Roman"/>
          <w:lang w:eastAsia="zh-CN"/>
        </w:rPr>
        <w:t xml:space="preserve">. </w:t>
      </w:r>
      <w:r w:rsidR="00B73E57" w:rsidRPr="00112347">
        <w:rPr>
          <w:rFonts w:ascii="Times New Roman" w:eastAsia="Times New Roman" w:hAnsi="Times New Roman" w:cs="Times New Roman"/>
          <w:lang w:eastAsia="zh-CN"/>
        </w:rPr>
        <w:t xml:space="preserve">Paying closest attention to both, fire history and </w:t>
      </w:r>
      <w:r w:rsidR="000016E3">
        <w:rPr>
          <w:rFonts w:ascii="Times New Roman" w:eastAsia="Times New Roman" w:hAnsi="Times New Roman" w:cs="Times New Roman"/>
          <w:lang w:eastAsia="zh-CN"/>
        </w:rPr>
        <w:t>patterns of climate on small areas (</w:t>
      </w:r>
      <w:r w:rsidR="00B73E57" w:rsidRPr="00112347">
        <w:rPr>
          <w:rFonts w:ascii="Times New Roman" w:eastAsia="Times New Roman" w:hAnsi="Times New Roman" w:cs="Times New Roman"/>
          <w:lang w:eastAsia="zh-CN"/>
        </w:rPr>
        <w:t>microclimate</w:t>
      </w:r>
      <w:r w:rsidR="000016E3">
        <w:rPr>
          <w:rFonts w:ascii="Times New Roman" w:eastAsia="Times New Roman" w:hAnsi="Times New Roman" w:cs="Times New Roman"/>
          <w:lang w:eastAsia="zh-CN"/>
        </w:rPr>
        <w:t>)</w:t>
      </w:r>
      <w:r w:rsidR="00B73E57" w:rsidRPr="00112347">
        <w:rPr>
          <w:rFonts w:ascii="Times New Roman" w:eastAsia="Times New Roman" w:hAnsi="Times New Roman" w:cs="Times New Roman"/>
          <w:lang w:eastAsia="zh-CN"/>
        </w:rPr>
        <w:t xml:space="preserve"> and the relationship among these two, could contribute to determine vegetation dynamics in the LICPB and inform management, conservation, and restoration strategies for this rare ecosystem. </w:t>
      </w:r>
      <w:r w:rsidR="00234641" w:rsidRPr="00112347">
        <w:rPr>
          <w:rFonts w:ascii="Times New Roman" w:eastAsia="Times New Roman" w:hAnsi="Times New Roman" w:cs="Times New Roman"/>
          <w:lang w:eastAsia="zh-CN"/>
        </w:rPr>
        <w:br/>
      </w:r>
    </w:p>
    <w:p w14:paraId="1EBF1D28" w14:textId="43B0DC81" w:rsidR="00CC196D" w:rsidRPr="00112347" w:rsidRDefault="00CC196D" w:rsidP="00E42F5E">
      <w:pPr>
        <w:spacing w:after="0" w:line="276" w:lineRule="auto"/>
        <w:rPr>
          <w:rFonts w:ascii="Times New Roman" w:eastAsia="Times New Roman" w:hAnsi="Times New Roman" w:cs="Times New Roman"/>
          <w:b/>
          <w:bCs/>
          <w:lang w:eastAsia="zh-CN"/>
        </w:rPr>
      </w:pPr>
      <w:r w:rsidRPr="00112347">
        <w:rPr>
          <w:rFonts w:ascii="Times New Roman" w:eastAsia="Times New Roman" w:hAnsi="Times New Roman" w:cs="Times New Roman"/>
          <w:b/>
          <w:bCs/>
          <w:lang w:eastAsia="zh-CN"/>
        </w:rPr>
        <w:t>Summary of Proposed Work</w:t>
      </w:r>
    </w:p>
    <w:p w14:paraId="73081A8D" w14:textId="77777777" w:rsidR="009A1ED0" w:rsidRPr="00112347" w:rsidRDefault="009A1ED0" w:rsidP="00E42F5E">
      <w:pPr>
        <w:spacing w:after="0" w:line="276" w:lineRule="auto"/>
        <w:rPr>
          <w:rFonts w:ascii="Times New Roman" w:eastAsia="Times New Roman" w:hAnsi="Times New Roman" w:cs="Times New Roman"/>
          <w:b/>
          <w:bCs/>
          <w:lang w:eastAsia="zh-CN"/>
        </w:rPr>
      </w:pPr>
    </w:p>
    <w:p w14:paraId="0A88D543" w14:textId="1247504D" w:rsidR="00CC196D" w:rsidRPr="00112347" w:rsidRDefault="009A1ED0" w:rsidP="00AC2076">
      <w:pPr>
        <w:spacing w:after="0" w:line="276" w:lineRule="auto"/>
        <w:ind w:firstLine="720"/>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a. </w:t>
      </w:r>
      <w:r w:rsidR="00CC196D" w:rsidRPr="00112347">
        <w:rPr>
          <w:rFonts w:ascii="Times New Roman" w:eastAsia="Times New Roman" w:hAnsi="Times New Roman" w:cs="Times New Roman"/>
          <w:lang w:eastAsia="zh-CN"/>
        </w:rPr>
        <w:t xml:space="preserve">Resurvey 42 forest health monitoring plots and quantify vegetation changes across the Long Island Central Pine Barrens (LICPB) since the first survey </w:t>
      </w:r>
      <w:r w:rsidR="000016E3">
        <w:rPr>
          <w:rFonts w:ascii="Times New Roman" w:eastAsia="Times New Roman" w:hAnsi="Times New Roman" w:cs="Times New Roman"/>
          <w:lang w:eastAsia="zh-CN"/>
        </w:rPr>
        <w:t xml:space="preserve">done </w:t>
      </w:r>
      <w:r w:rsidR="00CC196D" w:rsidRPr="00112347">
        <w:rPr>
          <w:rFonts w:ascii="Times New Roman" w:eastAsia="Times New Roman" w:hAnsi="Times New Roman" w:cs="Times New Roman"/>
          <w:lang w:eastAsia="zh-CN"/>
        </w:rPr>
        <w:t xml:space="preserve">in 2005-2006. </w:t>
      </w:r>
    </w:p>
    <w:p w14:paraId="59B5E06F" w14:textId="6F3E5A56" w:rsidR="00202D59" w:rsidRPr="00112347" w:rsidRDefault="00CC196D" w:rsidP="00AC2076">
      <w:pPr>
        <w:spacing w:after="0" w:line="276" w:lineRule="auto"/>
        <w:ind w:firstLine="720"/>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b. Monitor microclimate across the LICPB (using </w:t>
      </w:r>
      <w:r w:rsidR="00385E1D">
        <w:rPr>
          <w:rFonts w:ascii="Times New Roman" w:eastAsia="Times New Roman" w:hAnsi="Times New Roman" w:cs="Times New Roman"/>
          <w:lang w:eastAsia="zh-CN"/>
        </w:rPr>
        <w:t xml:space="preserve">temperature sensing </w:t>
      </w:r>
      <w:proofErr w:type="spellStart"/>
      <w:r w:rsidR="00385E1D">
        <w:rPr>
          <w:rFonts w:ascii="Times New Roman" w:eastAsia="Times New Roman" w:hAnsi="Times New Roman" w:cs="Times New Roman"/>
          <w:lang w:eastAsia="zh-CN"/>
        </w:rPr>
        <w:t>iButtons</w:t>
      </w:r>
      <w:proofErr w:type="spellEnd"/>
      <w:r w:rsidRPr="00112347">
        <w:rPr>
          <w:rFonts w:ascii="Times New Roman" w:eastAsia="Times New Roman" w:hAnsi="Times New Roman" w:cs="Times New Roman"/>
          <w:lang w:eastAsia="zh-CN"/>
        </w:rPr>
        <w:t xml:space="preserve">) to understand how the forest cover affects local and regional air temperature and how climate may in turn affect the ability of pine barrens forest to maintain themselves in the context of warming climate. </w:t>
      </w:r>
    </w:p>
    <w:p w14:paraId="66CD94D8" w14:textId="77777777" w:rsidR="00937DD0" w:rsidRPr="00112347" w:rsidRDefault="00937DD0" w:rsidP="00937DD0">
      <w:pPr>
        <w:spacing w:after="0" w:line="276" w:lineRule="auto"/>
        <w:rPr>
          <w:rFonts w:ascii="Times New Roman" w:eastAsia="Times New Roman" w:hAnsi="Times New Roman" w:cs="Times New Roman"/>
          <w:b/>
          <w:bCs/>
          <w:lang w:eastAsia="zh-CN"/>
        </w:rPr>
      </w:pPr>
    </w:p>
    <w:p w14:paraId="63E3D940" w14:textId="1EF2E1CF" w:rsidR="00937DD0" w:rsidRPr="00112347" w:rsidRDefault="009A1ED0" w:rsidP="00937DD0">
      <w:pPr>
        <w:spacing w:after="0" w:line="276" w:lineRule="auto"/>
        <w:rPr>
          <w:rFonts w:ascii="Times New Roman" w:eastAsia="Times New Roman" w:hAnsi="Times New Roman" w:cs="Times New Roman"/>
          <w:b/>
          <w:bCs/>
          <w:lang w:eastAsia="zh-CN"/>
        </w:rPr>
      </w:pPr>
      <w:r w:rsidRPr="00112347">
        <w:rPr>
          <w:rFonts w:ascii="Times New Roman" w:eastAsia="Times New Roman" w:hAnsi="Times New Roman" w:cs="Times New Roman"/>
          <w:b/>
          <w:bCs/>
          <w:lang w:eastAsia="zh-CN"/>
        </w:rPr>
        <w:t>Work Completed</w:t>
      </w:r>
    </w:p>
    <w:p w14:paraId="75508940" w14:textId="2D300FAF" w:rsidR="00B33FCD" w:rsidRPr="00112347" w:rsidRDefault="002B3046" w:rsidP="00937DD0">
      <w:pPr>
        <w:spacing w:after="0" w:line="276" w:lineRule="auto"/>
        <w:ind w:firstLine="720"/>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We were able to survey t</w:t>
      </w:r>
      <w:r w:rsidR="00E42F5E" w:rsidRPr="00112347">
        <w:rPr>
          <w:rFonts w:ascii="Times New Roman" w:eastAsia="Times New Roman" w:hAnsi="Times New Roman" w:cs="Times New Roman"/>
          <w:lang w:eastAsia="zh-CN"/>
        </w:rPr>
        <w:t xml:space="preserve">he remaining </w:t>
      </w:r>
      <w:r w:rsidR="0058755A">
        <w:rPr>
          <w:rFonts w:ascii="Times New Roman" w:eastAsia="Times New Roman" w:hAnsi="Times New Roman" w:cs="Times New Roman"/>
          <w:lang w:eastAsia="zh-CN"/>
        </w:rPr>
        <w:t>42</w:t>
      </w:r>
      <w:r w:rsidR="00E42F5E" w:rsidRPr="00112347">
        <w:rPr>
          <w:rFonts w:ascii="Times New Roman" w:eastAsia="Times New Roman" w:hAnsi="Times New Roman" w:cs="Times New Roman"/>
          <w:lang w:eastAsia="zh-CN"/>
        </w:rPr>
        <w:t xml:space="preserve"> Forest Health Monitoring plots and </w:t>
      </w:r>
      <w:r w:rsidRPr="00112347">
        <w:rPr>
          <w:rFonts w:ascii="Times New Roman" w:eastAsia="Times New Roman" w:hAnsi="Times New Roman" w:cs="Times New Roman"/>
          <w:lang w:eastAsia="zh-CN"/>
        </w:rPr>
        <w:t xml:space="preserve">establish </w:t>
      </w:r>
      <w:r w:rsidR="00E42F5E" w:rsidRPr="00112347">
        <w:rPr>
          <w:rFonts w:ascii="Times New Roman" w:eastAsia="Times New Roman" w:hAnsi="Times New Roman" w:cs="Times New Roman"/>
          <w:lang w:eastAsia="zh-CN"/>
        </w:rPr>
        <w:t xml:space="preserve">10 new plots </w:t>
      </w:r>
      <w:r w:rsidR="00552B63" w:rsidRPr="00112347">
        <w:rPr>
          <w:rFonts w:ascii="Times New Roman" w:eastAsia="Times New Roman" w:hAnsi="Times New Roman" w:cs="Times New Roman"/>
          <w:lang w:eastAsia="zh-CN"/>
        </w:rPr>
        <w:t>in burned areas across the LICPB</w:t>
      </w:r>
      <w:r w:rsidR="00673C56" w:rsidRPr="00112347">
        <w:rPr>
          <w:rFonts w:ascii="Times New Roman" w:eastAsia="Times New Roman" w:hAnsi="Times New Roman" w:cs="Times New Roman"/>
          <w:lang w:eastAsia="zh-CN"/>
        </w:rPr>
        <w:t xml:space="preserve"> (Figure </w:t>
      </w:r>
      <w:r w:rsidR="00033902" w:rsidRPr="00112347">
        <w:rPr>
          <w:rFonts w:ascii="Times New Roman" w:eastAsia="Times New Roman" w:hAnsi="Times New Roman" w:cs="Times New Roman"/>
          <w:lang w:eastAsia="zh-CN"/>
        </w:rPr>
        <w:t>1</w:t>
      </w:r>
      <w:r w:rsidR="00673C56" w:rsidRPr="00112347">
        <w:rPr>
          <w:rFonts w:ascii="Times New Roman" w:eastAsia="Times New Roman" w:hAnsi="Times New Roman" w:cs="Times New Roman"/>
          <w:lang w:eastAsia="zh-CN"/>
        </w:rPr>
        <w:t>)</w:t>
      </w:r>
      <w:r w:rsidR="00552B63" w:rsidRPr="00112347">
        <w:rPr>
          <w:rFonts w:ascii="Times New Roman" w:eastAsia="Times New Roman" w:hAnsi="Times New Roman" w:cs="Times New Roman"/>
          <w:lang w:eastAsia="zh-CN"/>
        </w:rPr>
        <w:t>.</w:t>
      </w:r>
      <w:r w:rsidRPr="00112347">
        <w:rPr>
          <w:rFonts w:ascii="Times New Roman" w:eastAsia="Times New Roman" w:hAnsi="Times New Roman" w:cs="Times New Roman"/>
          <w:lang w:eastAsia="zh-CN"/>
        </w:rPr>
        <w:t xml:space="preserve"> I planned the field work, </w:t>
      </w:r>
      <w:r w:rsidR="00D05F23" w:rsidRPr="00112347">
        <w:rPr>
          <w:rFonts w:ascii="Times New Roman" w:eastAsia="Times New Roman" w:hAnsi="Times New Roman" w:cs="Times New Roman"/>
          <w:lang w:eastAsia="zh-CN"/>
        </w:rPr>
        <w:t xml:space="preserve">organized the </w:t>
      </w:r>
      <w:r w:rsidRPr="00112347">
        <w:rPr>
          <w:rFonts w:ascii="Times New Roman" w:eastAsia="Times New Roman" w:hAnsi="Times New Roman" w:cs="Times New Roman"/>
          <w:lang w:eastAsia="zh-CN"/>
        </w:rPr>
        <w:t xml:space="preserve">data entry process, </w:t>
      </w:r>
      <w:r w:rsidR="00D05F23" w:rsidRPr="00112347">
        <w:rPr>
          <w:rFonts w:ascii="Times New Roman" w:eastAsia="Times New Roman" w:hAnsi="Times New Roman" w:cs="Times New Roman"/>
          <w:lang w:eastAsia="zh-CN"/>
        </w:rPr>
        <w:t>trained,</w:t>
      </w:r>
      <w:r w:rsidRPr="00112347">
        <w:rPr>
          <w:rFonts w:ascii="Times New Roman" w:eastAsia="Times New Roman" w:hAnsi="Times New Roman" w:cs="Times New Roman"/>
          <w:lang w:eastAsia="zh-CN"/>
        </w:rPr>
        <w:t xml:space="preserve"> and supervised the field interns</w:t>
      </w:r>
      <w:r w:rsidR="00D05F23" w:rsidRPr="00112347">
        <w:rPr>
          <w:rFonts w:ascii="Times New Roman" w:eastAsia="Times New Roman" w:hAnsi="Times New Roman" w:cs="Times New Roman"/>
          <w:lang w:eastAsia="zh-CN"/>
        </w:rPr>
        <w:t xml:space="preserve">, and worked in the field while making sure all field interns </w:t>
      </w:r>
      <w:r w:rsidR="000507B1" w:rsidRPr="000507B1">
        <w:rPr>
          <w:rFonts w:ascii="Times New Roman" w:eastAsia="Times New Roman" w:hAnsi="Times New Roman" w:cs="Times New Roman"/>
          <w:lang w:eastAsia="zh-CN"/>
        </w:rPr>
        <w:t>comply with COVID-19 guidelines</w:t>
      </w:r>
      <w:r w:rsidRPr="00112347">
        <w:rPr>
          <w:rFonts w:ascii="Times New Roman" w:eastAsia="Times New Roman" w:hAnsi="Times New Roman" w:cs="Times New Roman"/>
          <w:lang w:eastAsia="zh-CN"/>
        </w:rPr>
        <w:t xml:space="preserve">. </w:t>
      </w:r>
      <w:r w:rsidR="00D05F23" w:rsidRPr="00112347">
        <w:rPr>
          <w:rFonts w:ascii="Times New Roman" w:eastAsia="Times New Roman" w:hAnsi="Times New Roman" w:cs="Times New Roman"/>
          <w:lang w:eastAsia="zh-CN"/>
        </w:rPr>
        <w:t>During half summer there were three teams of two, two dedicated to completing the surveys and one to find or locate the plots and mark them for the other two teams. The</w:t>
      </w:r>
      <w:r w:rsidR="0058755A">
        <w:rPr>
          <w:rFonts w:ascii="Times New Roman" w:eastAsia="Times New Roman" w:hAnsi="Times New Roman" w:cs="Times New Roman"/>
          <w:lang w:eastAsia="zh-CN"/>
        </w:rPr>
        <w:t xml:space="preserve"> last</w:t>
      </w:r>
      <w:r w:rsidR="00D05F23" w:rsidRPr="00112347">
        <w:rPr>
          <w:rFonts w:ascii="Times New Roman" w:eastAsia="Times New Roman" w:hAnsi="Times New Roman" w:cs="Times New Roman"/>
          <w:lang w:eastAsia="zh-CN"/>
        </w:rPr>
        <w:t xml:space="preserve"> part of the summer was mostly dedicated to </w:t>
      </w:r>
      <w:r w:rsidR="00AC2076" w:rsidRPr="00112347">
        <w:rPr>
          <w:rFonts w:ascii="Times New Roman" w:eastAsia="Times New Roman" w:hAnsi="Times New Roman" w:cs="Times New Roman"/>
          <w:lang w:eastAsia="zh-CN"/>
        </w:rPr>
        <w:t>completing</w:t>
      </w:r>
      <w:r w:rsidR="00D05F23" w:rsidRPr="00112347">
        <w:rPr>
          <w:rFonts w:ascii="Times New Roman" w:eastAsia="Times New Roman" w:hAnsi="Times New Roman" w:cs="Times New Roman"/>
          <w:lang w:eastAsia="zh-CN"/>
        </w:rPr>
        <w:t xml:space="preserve"> the surveys and data entry which </w:t>
      </w:r>
      <w:r w:rsidR="00D05F23" w:rsidRPr="00112347">
        <w:rPr>
          <w:rFonts w:ascii="Times New Roman" w:eastAsia="Times New Roman" w:hAnsi="Times New Roman" w:cs="Times New Roman"/>
          <w:lang w:eastAsia="zh-CN"/>
        </w:rPr>
        <w:lastRenderedPageBreak/>
        <w:t xml:space="preserve">was accomplished by a team of two interns and myself. </w:t>
      </w:r>
      <w:r w:rsidR="00AC2076" w:rsidRPr="00112347">
        <w:rPr>
          <w:rFonts w:ascii="Times New Roman" w:eastAsia="Times New Roman" w:hAnsi="Times New Roman" w:cs="Times New Roman"/>
          <w:lang w:eastAsia="zh-CN"/>
        </w:rPr>
        <w:t>In the beginning of the summer, I managed to work on my own after the field survey to prepare the climate sensors setting and place them in 38 plots across the LICPB</w:t>
      </w:r>
      <w:r w:rsidR="00673C56" w:rsidRPr="00112347">
        <w:rPr>
          <w:rFonts w:ascii="Times New Roman" w:eastAsia="Times New Roman" w:hAnsi="Times New Roman" w:cs="Times New Roman"/>
          <w:lang w:eastAsia="zh-CN"/>
        </w:rPr>
        <w:t xml:space="preserve"> (Figure </w:t>
      </w:r>
      <w:r w:rsidR="00033902" w:rsidRPr="00112347">
        <w:rPr>
          <w:rFonts w:ascii="Times New Roman" w:eastAsia="Times New Roman" w:hAnsi="Times New Roman" w:cs="Times New Roman"/>
          <w:lang w:eastAsia="zh-CN"/>
        </w:rPr>
        <w:t>2</w:t>
      </w:r>
      <w:r w:rsidR="00673C56" w:rsidRPr="00112347">
        <w:rPr>
          <w:rFonts w:ascii="Times New Roman" w:eastAsia="Times New Roman" w:hAnsi="Times New Roman" w:cs="Times New Roman"/>
          <w:lang w:eastAsia="zh-CN"/>
        </w:rPr>
        <w:t>)</w:t>
      </w:r>
      <w:r w:rsidR="00AC2076" w:rsidRPr="00112347">
        <w:rPr>
          <w:rFonts w:ascii="Times New Roman" w:eastAsia="Times New Roman" w:hAnsi="Times New Roman" w:cs="Times New Roman"/>
          <w:lang w:eastAsia="zh-CN"/>
        </w:rPr>
        <w:t>.</w:t>
      </w:r>
      <w:r w:rsidR="00EE02A9" w:rsidRPr="00112347">
        <w:rPr>
          <w:rFonts w:ascii="Times New Roman" w:eastAsia="Times New Roman" w:hAnsi="Times New Roman" w:cs="Times New Roman"/>
          <w:lang w:eastAsia="zh-CN"/>
        </w:rPr>
        <w:t xml:space="preserve"> Below there is a summary of the steps we followed on the data collection</w:t>
      </w:r>
      <w:r w:rsidR="003A397A" w:rsidRPr="00112347">
        <w:rPr>
          <w:rFonts w:ascii="Times New Roman" w:eastAsia="Times New Roman" w:hAnsi="Times New Roman" w:cs="Times New Roman"/>
          <w:lang w:eastAsia="zh-CN"/>
        </w:rPr>
        <w:t>:</w:t>
      </w:r>
      <w:r w:rsidR="00EE02A9" w:rsidRPr="00112347">
        <w:rPr>
          <w:rFonts w:ascii="Times New Roman" w:eastAsia="Times New Roman" w:hAnsi="Times New Roman" w:cs="Times New Roman"/>
          <w:lang w:eastAsia="zh-CN"/>
        </w:rPr>
        <w:t xml:space="preserve"> </w:t>
      </w:r>
    </w:p>
    <w:p w14:paraId="49CC651E" w14:textId="2AEF59BB" w:rsidR="00B33FCD" w:rsidRPr="00112347" w:rsidRDefault="00B33FCD" w:rsidP="003A397A">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F</w:t>
      </w:r>
      <w:r w:rsidR="00D0377A" w:rsidRPr="00112347">
        <w:rPr>
          <w:rFonts w:ascii="Times New Roman" w:eastAsia="Times New Roman" w:hAnsi="Times New Roman" w:cs="Times New Roman"/>
          <w:lang w:eastAsia="zh-CN"/>
        </w:rPr>
        <w:t>i</w:t>
      </w:r>
      <w:r w:rsidRPr="00112347">
        <w:rPr>
          <w:rFonts w:ascii="Times New Roman" w:eastAsia="Times New Roman" w:hAnsi="Times New Roman" w:cs="Times New Roman"/>
          <w:lang w:eastAsia="zh-CN"/>
        </w:rPr>
        <w:t>nd the plot</w:t>
      </w:r>
      <w:r w:rsidR="003A397A" w:rsidRPr="00112347">
        <w:rPr>
          <w:rFonts w:ascii="Times New Roman" w:eastAsia="Times New Roman" w:hAnsi="Times New Roman" w:cs="Times New Roman"/>
          <w:lang w:eastAsia="zh-CN"/>
        </w:rPr>
        <w:t>s, l</w:t>
      </w:r>
      <w:r w:rsidRPr="00112347">
        <w:rPr>
          <w:rFonts w:ascii="Times New Roman" w:eastAsia="Times New Roman" w:hAnsi="Times New Roman" w:cs="Times New Roman"/>
          <w:lang w:eastAsia="zh-CN"/>
        </w:rPr>
        <w:t xml:space="preserve">ocate witness </w:t>
      </w:r>
      <w:r w:rsidR="001526CC" w:rsidRPr="00112347">
        <w:rPr>
          <w:rFonts w:ascii="Times New Roman" w:eastAsia="Times New Roman" w:hAnsi="Times New Roman" w:cs="Times New Roman"/>
          <w:lang w:eastAsia="zh-CN"/>
        </w:rPr>
        <w:t>tree,</w:t>
      </w:r>
      <w:r w:rsidRPr="00112347">
        <w:rPr>
          <w:rFonts w:ascii="Times New Roman" w:eastAsia="Times New Roman" w:hAnsi="Times New Roman" w:cs="Times New Roman"/>
          <w:lang w:eastAsia="zh-CN"/>
        </w:rPr>
        <w:t xml:space="preserve"> and take photos of the plot</w:t>
      </w:r>
    </w:p>
    <w:p w14:paraId="61E4C8B7" w14:textId="2B1F8504"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List all flora &amp; fauna encountered in the plot</w:t>
      </w:r>
    </w:p>
    <w:p w14:paraId="20F50AF2" w14:textId="2E6A06F0"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Estimate cover and average height by strata</w:t>
      </w:r>
    </w:p>
    <w:p w14:paraId="73B1A00E" w14:textId="2BFA848B"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Note micro-topography, </w:t>
      </w:r>
      <w:r w:rsidR="001D5FE5" w:rsidRPr="00112347">
        <w:rPr>
          <w:rFonts w:ascii="Times New Roman" w:eastAsia="Times New Roman" w:hAnsi="Times New Roman" w:cs="Times New Roman"/>
          <w:lang w:eastAsia="zh-CN"/>
        </w:rPr>
        <w:t>slope,</w:t>
      </w:r>
      <w:r w:rsidRPr="00112347">
        <w:rPr>
          <w:rFonts w:ascii="Times New Roman" w:eastAsia="Times New Roman" w:hAnsi="Times New Roman" w:cs="Times New Roman"/>
          <w:lang w:eastAsia="zh-CN"/>
        </w:rPr>
        <w:t xml:space="preserve"> and aspect</w:t>
      </w:r>
    </w:p>
    <w:p w14:paraId="0056377F" w14:textId="05BA6907"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Mark and set up starting points of the 10 line transects</w:t>
      </w:r>
    </w:p>
    <w:p w14:paraId="069BA0BD" w14:textId="6D36E248"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Take point cover, </w:t>
      </w:r>
      <w:r w:rsidR="001D5FE5" w:rsidRPr="00112347">
        <w:rPr>
          <w:rFonts w:ascii="Times New Roman" w:eastAsia="Times New Roman" w:hAnsi="Times New Roman" w:cs="Times New Roman"/>
          <w:lang w:eastAsia="zh-CN"/>
        </w:rPr>
        <w:t>litter,</w:t>
      </w:r>
      <w:r w:rsidRPr="00112347">
        <w:rPr>
          <w:rFonts w:ascii="Times New Roman" w:eastAsia="Times New Roman" w:hAnsi="Times New Roman" w:cs="Times New Roman"/>
          <w:lang w:eastAsia="zh-CN"/>
        </w:rPr>
        <w:t xml:space="preserve"> and duff depth</w:t>
      </w:r>
    </w:p>
    <w:p w14:paraId="1B721C79" w14:textId="34483721"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Set up </w:t>
      </w:r>
      <w:r w:rsidR="001526CC" w:rsidRPr="00112347">
        <w:rPr>
          <w:rFonts w:ascii="Times New Roman" w:eastAsia="Times New Roman" w:hAnsi="Times New Roman" w:cs="Times New Roman"/>
          <w:lang w:eastAsia="zh-CN"/>
        </w:rPr>
        <w:t xml:space="preserve">4 </w:t>
      </w:r>
      <w:r w:rsidRPr="00112347">
        <w:rPr>
          <w:rFonts w:ascii="Times New Roman" w:eastAsia="Times New Roman" w:hAnsi="Times New Roman" w:cs="Times New Roman"/>
          <w:lang w:eastAsia="zh-CN"/>
        </w:rPr>
        <w:t>belt transect</w:t>
      </w:r>
      <w:r w:rsidR="001526CC" w:rsidRPr="00112347">
        <w:rPr>
          <w:rFonts w:ascii="Times New Roman" w:eastAsia="Times New Roman" w:hAnsi="Times New Roman" w:cs="Times New Roman"/>
          <w:lang w:eastAsia="zh-CN"/>
        </w:rPr>
        <w:t xml:space="preserve">s </w:t>
      </w:r>
    </w:p>
    <w:p w14:paraId="03BB1D72" w14:textId="228CA382"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Count all seedlings and saplings, record presence of deer </w:t>
      </w:r>
      <w:r w:rsidR="0058755A" w:rsidRPr="00112347">
        <w:rPr>
          <w:rFonts w:ascii="Times New Roman" w:eastAsia="Times New Roman" w:hAnsi="Times New Roman" w:cs="Times New Roman"/>
          <w:lang w:eastAsia="zh-CN"/>
        </w:rPr>
        <w:t>brows</w:t>
      </w:r>
      <w:r w:rsidR="0058755A">
        <w:rPr>
          <w:rFonts w:ascii="Times New Roman" w:eastAsia="Times New Roman" w:hAnsi="Times New Roman" w:cs="Times New Roman"/>
          <w:lang w:eastAsia="zh-CN"/>
        </w:rPr>
        <w:t>ing</w:t>
      </w:r>
    </w:p>
    <w:p w14:paraId="65B8C78E" w14:textId="3662C629"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Measure trees, downed wood, and count dwarf pine genets (if applicable)</w:t>
      </w:r>
    </w:p>
    <w:p w14:paraId="0658E997" w14:textId="0DC5C1F7" w:rsidR="00635449" w:rsidRPr="00112347" w:rsidRDefault="0063544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Enter data on Google sheets to transfer them later to Database</w:t>
      </w:r>
    </w:p>
    <w:p w14:paraId="61328B6E" w14:textId="77777777" w:rsidR="00EE02A9" w:rsidRPr="00112347" w:rsidRDefault="00EE02A9" w:rsidP="00EE02A9">
      <w:pPr>
        <w:spacing w:after="0" w:line="240" w:lineRule="auto"/>
        <w:rPr>
          <w:rFonts w:ascii="Times New Roman" w:eastAsia="Times New Roman" w:hAnsi="Times New Roman" w:cs="Times New Roman"/>
          <w:lang w:eastAsia="zh-CN"/>
        </w:rPr>
      </w:pPr>
    </w:p>
    <w:p w14:paraId="3632B3ED" w14:textId="79AC990E" w:rsidR="00EE02A9" w:rsidRPr="00112347" w:rsidRDefault="00B33FCD" w:rsidP="00EE02A9">
      <w:p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F</w:t>
      </w:r>
      <w:r w:rsidR="00EE02A9" w:rsidRPr="00112347">
        <w:rPr>
          <w:rFonts w:ascii="Times New Roman" w:eastAsia="Times New Roman" w:hAnsi="Times New Roman" w:cs="Times New Roman"/>
          <w:lang w:eastAsia="zh-CN"/>
        </w:rPr>
        <w:t>or the microclimate monitoring</w:t>
      </w:r>
      <w:r w:rsidRPr="00112347">
        <w:rPr>
          <w:rFonts w:ascii="Times New Roman" w:eastAsia="Times New Roman" w:hAnsi="Times New Roman" w:cs="Times New Roman"/>
          <w:lang w:eastAsia="zh-CN"/>
        </w:rPr>
        <w:t>, I followed the following steps:</w:t>
      </w:r>
    </w:p>
    <w:p w14:paraId="1787780D" w14:textId="4E93019B" w:rsidR="00EE02A9" w:rsidRPr="00112347" w:rsidRDefault="009330D0" w:rsidP="009330D0">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Locate the plots </w:t>
      </w:r>
      <w:r w:rsidR="00EE02A9" w:rsidRPr="00112347">
        <w:rPr>
          <w:rFonts w:ascii="Times New Roman" w:eastAsia="Times New Roman" w:hAnsi="Times New Roman" w:cs="Times New Roman"/>
          <w:lang w:eastAsia="zh-CN"/>
        </w:rPr>
        <w:t>(</w:t>
      </w:r>
      <w:r w:rsidRPr="00112347">
        <w:rPr>
          <w:rFonts w:ascii="Times New Roman" w:eastAsia="Times New Roman" w:hAnsi="Times New Roman" w:cs="Times New Roman"/>
          <w:lang w:eastAsia="zh-CN"/>
        </w:rPr>
        <w:t xml:space="preserve">a </w:t>
      </w:r>
      <w:r w:rsidR="00EE02A9" w:rsidRPr="00112347">
        <w:rPr>
          <w:rFonts w:ascii="Times New Roman" w:eastAsia="Times New Roman" w:hAnsi="Times New Roman" w:cs="Times New Roman"/>
          <w:lang w:eastAsia="zh-CN"/>
        </w:rPr>
        <w:t>subset of 38 plots according to forest type</w:t>
      </w:r>
      <w:r w:rsidR="00666665" w:rsidRPr="00112347">
        <w:rPr>
          <w:rFonts w:ascii="Times New Roman" w:eastAsia="Times New Roman" w:hAnsi="Times New Roman" w:cs="Times New Roman"/>
          <w:lang w:eastAsia="zh-CN"/>
        </w:rPr>
        <w:t>, see Table 1</w:t>
      </w:r>
      <w:r w:rsidR="00EE02A9" w:rsidRPr="00112347">
        <w:rPr>
          <w:rFonts w:ascii="Times New Roman" w:eastAsia="Times New Roman" w:hAnsi="Times New Roman" w:cs="Times New Roman"/>
          <w:lang w:eastAsia="zh-CN"/>
        </w:rPr>
        <w:t>)</w:t>
      </w:r>
      <w:r w:rsidR="00673C56" w:rsidRPr="00112347">
        <w:rPr>
          <w:rFonts w:ascii="Times New Roman" w:eastAsia="Times New Roman" w:hAnsi="Times New Roman" w:cs="Times New Roman"/>
          <w:lang w:eastAsia="zh-CN"/>
        </w:rPr>
        <w:t xml:space="preserve"> </w:t>
      </w:r>
    </w:p>
    <w:p w14:paraId="43153E6C" w14:textId="33B21C9F" w:rsidR="00EE02A9" w:rsidRPr="00112347" w:rsidRDefault="00F2765A"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Pl</w:t>
      </w:r>
      <w:r w:rsidR="00EE02A9" w:rsidRPr="00112347">
        <w:rPr>
          <w:rFonts w:ascii="Times New Roman" w:eastAsia="Times New Roman" w:hAnsi="Times New Roman" w:cs="Times New Roman"/>
          <w:lang w:eastAsia="zh-CN"/>
        </w:rPr>
        <w:t xml:space="preserve">ace </w:t>
      </w:r>
      <w:r w:rsidRPr="00112347">
        <w:rPr>
          <w:rFonts w:ascii="Times New Roman" w:eastAsia="Times New Roman" w:hAnsi="Times New Roman" w:cs="Times New Roman"/>
          <w:lang w:eastAsia="zh-CN"/>
        </w:rPr>
        <w:t xml:space="preserve">2 sets of </w:t>
      </w:r>
      <w:r w:rsidR="00E6574C" w:rsidRPr="00112347">
        <w:rPr>
          <w:rFonts w:ascii="Times New Roman" w:eastAsia="Times New Roman" w:hAnsi="Times New Roman" w:cs="Times New Roman"/>
          <w:lang w:eastAsia="zh-CN"/>
        </w:rPr>
        <w:t xml:space="preserve">2 </w:t>
      </w:r>
      <w:proofErr w:type="spellStart"/>
      <w:r w:rsidR="006850B6">
        <w:rPr>
          <w:rFonts w:ascii="Times New Roman" w:eastAsia="Times New Roman" w:hAnsi="Times New Roman" w:cs="Times New Roman"/>
          <w:lang w:eastAsia="zh-CN"/>
        </w:rPr>
        <w:t>iButtons</w:t>
      </w:r>
      <w:proofErr w:type="spellEnd"/>
      <w:r w:rsidRPr="00112347">
        <w:rPr>
          <w:rFonts w:ascii="Times New Roman" w:eastAsia="Times New Roman" w:hAnsi="Times New Roman" w:cs="Times New Roman"/>
          <w:lang w:eastAsia="zh-CN"/>
        </w:rPr>
        <w:t xml:space="preserve"> per </w:t>
      </w:r>
      <w:r w:rsidR="0058755A">
        <w:rPr>
          <w:rFonts w:ascii="Times New Roman" w:eastAsia="Times New Roman" w:hAnsi="Times New Roman" w:cs="Times New Roman"/>
          <w:lang w:eastAsia="zh-CN"/>
        </w:rPr>
        <w:t>stake</w:t>
      </w:r>
      <w:r w:rsidR="00D576EF">
        <w:rPr>
          <w:rFonts w:ascii="Times New Roman" w:eastAsia="Times New Roman" w:hAnsi="Times New Roman" w:cs="Times New Roman"/>
          <w:lang w:eastAsia="zh-CN"/>
        </w:rPr>
        <w:t>/plot</w:t>
      </w:r>
      <w:r w:rsidRPr="00112347">
        <w:rPr>
          <w:rFonts w:ascii="Times New Roman" w:eastAsia="Times New Roman" w:hAnsi="Times New Roman" w:cs="Times New Roman"/>
          <w:lang w:eastAsia="zh-CN"/>
        </w:rPr>
        <w:t>, one</w:t>
      </w:r>
      <w:r w:rsidR="0058755A">
        <w:rPr>
          <w:rFonts w:ascii="Times New Roman" w:eastAsia="Times New Roman" w:hAnsi="Times New Roman" w:cs="Times New Roman"/>
          <w:lang w:eastAsia="zh-CN"/>
        </w:rPr>
        <w:t xml:space="preserve"> set</w:t>
      </w:r>
      <w:r w:rsidRPr="00112347">
        <w:rPr>
          <w:rFonts w:ascii="Times New Roman" w:eastAsia="Times New Roman" w:hAnsi="Times New Roman" w:cs="Times New Roman"/>
          <w:lang w:eastAsia="zh-CN"/>
        </w:rPr>
        <w:t xml:space="preserve"> at 1 m and another </w:t>
      </w:r>
      <w:r w:rsidR="00D576EF">
        <w:rPr>
          <w:rFonts w:ascii="Times New Roman" w:eastAsia="Times New Roman" w:hAnsi="Times New Roman" w:cs="Times New Roman"/>
          <w:lang w:eastAsia="zh-CN"/>
        </w:rPr>
        <w:t xml:space="preserve">set </w:t>
      </w:r>
      <w:r w:rsidRPr="00112347">
        <w:rPr>
          <w:rFonts w:ascii="Times New Roman" w:eastAsia="Times New Roman" w:hAnsi="Times New Roman" w:cs="Times New Roman"/>
          <w:lang w:eastAsia="zh-CN"/>
        </w:rPr>
        <w:t xml:space="preserve">at 0.5 m </w:t>
      </w:r>
      <w:r w:rsidR="00E6574C" w:rsidRPr="00112347">
        <w:rPr>
          <w:rFonts w:ascii="Times New Roman" w:eastAsia="Times New Roman" w:hAnsi="Times New Roman" w:cs="Times New Roman"/>
          <w:lang w:eastAsia="zh-CN"/>
        </w:rPr>
        <w:t>from</w:t>
      </w:r>
      <w:r w:rsidRPr="00112347">
        <w:rPr>
          <w:rFonts w:ascii="Times New Roman" w:eastAsia="Times New Roman" w:hAnsi="Times New Roman" w:cs="Times New Roman"/>
          <w:lang w:eastAsia="zh-CN"/>
        </w:rPr>
        <w:t xml:space="preserve"> the ground</w:t>
      </w:r>
      <w:r w:rsidR="00D576EF">
        <w:rPr>
          <w:rFonts w:ascii="Times New Roman" w:eastAsia="Times New Roman" w:hAnsi="Times New Roman" w:cs="Times New Roman"/>
          <w:lang w:eastAsia="zh-CN"/>
        </w:rPr>
        <w:t xml:space="preserve"> (Figure 5)</w:t>
      </w:r>
    </w:p>
    <w:p w14:paraId="624E4796" w14:textId="2EFDF78B" w:rsidR="00EE02A9" w:rsidRPr="00112347" w:rsidRDefault="00EE02A9" w:rsidP="00B33FCD">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Le</w:t>
      </w:r>
      <w:r w:rsidR="00D0377A" w:rsidRPr="00112347">
        <w:rPr>
          <w:rFonts w:ascii="Times New Roman" w:eastAsia="Times New Roman" w:hAnsi="Times New Roman" w:cs="Times New Roman"/>
          <w:lang w:eastAsia="zh-CN"/>
        </w:rPr>
        <w:t>ave</w:t>
      </w:r>
      <w:r w:rsidRPr="00112347">
        <w:rPr>
          <w:rFonts w:ascii="Times New Roman" w:eastAsia="Times New Roman" w:hAnsi="Times New Roman" w:cs="Times New Roman"/>
          <w:lang w:eastAsia="zh-CN"/>
        </w:rPr>
        <w:t xml:space="preserve"> </w:t>
      </w:r>
      <w:proofErr w:type="spellStart"/>
      <w:r w:rsidR="006850B6">
        <w:rPr>
          <w:rFonts w:ascii="Times New Roman" w:eastAsia="Times New Roman" w:hAnsi="Times New Roman" w:cs="Times New Roman"/>
          <w:lang w:eastAsia="zh-CN"/>
        </w:rPr>
        <w:t>iButtons</w:t>
      </w:r>
      <w:proofErr w:type="spellEnd"/>
      <w:r w:rsidR="006850B6" w:rsidRPr="00112347">
        <w:rPr>
          <w:rFonts w:ascii="Times New Roman" w:eastAsia="Times New Roman" w:hAnsi="Times New Roman" w:cs="Times New Roman"/>
          <w:lang w:eastAsia="zh-CN"/>
        </w:rPr>
        <w:t xml:space="preserve"> </w:t>
      </w:r>
      <w:r w:rsidRPr="00112347">
        <w:rPr>
          <w:rFonts w:ascii="Times New Roman" w:eastAsia="Times New Roman" w:hAnsi="Times New Roman" w:cs="Times New Roman"/>
          <w:lang w:eastAsia="zh-CN"/>
        </w:rPr>
        <w:t>in the field for a period of 2 months</w:t>
      </w:r>
      <w:r w:rsidR="00426387" w:rsidRPr="00112347">
        <w:rPr>
          <w:rFonts w:ascii="Times New Roman" w:eastAsia="Times New Roman" w:hAnsi="Times New Roman" w:cs="Times New Roman"/>
          <w:lang w:eastAsia="zh-CN"/>
        </w:rPr>
        <w:t xml:space="preserve"> (from </w:t>
      </w:r>
      <w:r w:rsidR="00D576EF">
        <w:rPr>
          <w:rFonts w:ascii="Times New Roman" w:eastAsia="Times New Roman" w:hAnsi="Times New Roman" w:cs="Times New Roman"/>
          <w:lang w:eastAsia="zh-CN"/>
        </w:rPr>
        <w:t>mid-</w:t>
      </w:r>
      <w:r w:rsidR="00D576EF" w:rsidRPr="00112347">
        <w:rPr>
          <w:rFonts w:ascii="Times New Roman" w:eastAsia="Times New Roman" w:hAnsi="Times New Roman" w:cs="Times New Roman"/>
          <w:lang w:eastAsia="zh-CN"/>
        </w:rPr>
        <w:t>July</w:t>
      </w:r>
      <w:r w:rsidR="00426387" w:rsidRPr="00112347">
        <w:rPr>
          <w:rFonts w:ascii="Times New Roman" w:eastAsia="Times New Roman" w:hAnsi="Times New Roman" w:cs="Times New Roman"/>
          <w:lang w:eastAsia="zh-CN"/>
        </w:rPr>
        <w:t xml:space="preserve"> to </w:t>
      </w:r>
      <w:r w:rsidR="00D576EF">
        <w:rPr>
          <w:rFonts w:ascii="Times New Roman" w:eastAsia="Times New Roman" w:hAnsi="Times New Roman" w:cs="Times New Roman"/>
          <w:lang w:eastAsia="zh-CN"/>
        </w:rPr>
        <w:t>mid-</w:t>
      </w:r>
      <w:r w:rsidR="00D576EF" w:rsidRPr="00112347">
        <w:rPr>
          <w:rFonts w:ascii="Times New Roman" w:eastAsia="Times New Roman" w:hAnsi="Times New Roman" w:cs="Times New Roman"/>
          <w:lang w:eastAsia="zh-CN"/>
        </w:rPr>
        <w:t>September</w:t>
      </w:r>
      <w:r w:rsidR="00426387" w:rsidRPr="00112347">
        <w:rPr>
          <w:rFonts w:ascii="Times New Roman" w:eastAsia="Times New Roman" w:hAnsi="Times New Roman" w:cs="Times New Roman"/>
          <w:lang w:eastAsia="zh-CN"/>
        </w:rPr>
        <w:t>)</w:t>
      </w:r>
    </w:p>
    <w:p w14:paraId="701D3B34" w14:textId="02ED842B" w:rsidR="00EE02A9" w:rsidRPr="00112347" w:rsidRDefault="00EE02A9" w:rsidP="00EE02A9">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 xml:space="preserve">Collect </w:t>
      </w:r>
      <w:proofErr w:type="spellStart"/>
      <w:r w:rsidR="006850B6">
        <w:rPr>
          <w:rFonts w:ascii="Times New Roman" w:eastAsia="Times New Roman" w:hAnsi="Times New Roman" w:cs="Times New Roman"/>
          <w:lang w:eastAsia="zh-CN"/>
        </w:rPr>
        <w:t>iButtons</w:t>
      </w:r>
      <w:proofErr w:type="spellEnd"/>
      <w:r w:rsidR="006850B6" w:rsidRPr="00112347">
        <w:rPr>
          <w:rFonts w:ascii="Times New Roman" w:eastAsia="Times New Roman" w:hAnsi="Times New Roman" w:cs="Times New Roman"/>
          <w:lang w:eastAsia="zh-CN"/>
        </w:rPr>
        <w:t xml:space="preserve"> </w:t>
      </w:r>
      <w:r w:rsidRPr="00112347">
        <w:rPr>
          <w:rFonts w:ascii="Times New Roman" w:eastAsia="Times New Roman" w:hAnsi="Times New Roman" w:cs="Times New Roman"/>
          <w:lang w:eastAsia="zh-CN"/>
        </w:rPr>
        <w:t xml:space="preserve">and stakes from the field at the end of the </w:t>
      </w:r>
      <w:r w:rsidR="00B33FCD" w:rsidRPr="00112347">
        <w:rPr>
          <w:rFonts w:ascii="Times New Roman" w:eastAsia="Times New Roman" w:hAnsi="Times New Roman" w:cs="Times New Roman"/>
          <w:lang w:eastAsia="zh-CN"/>
        </w:rPr>
        <w:t xml:space="preserve">summer </w:t>
      </w:r>
    </w:p>
    <w:p w14:paraId="64475821" w14:textId="1B08228F" w:rsidR="00666665" w:rsidRPr="00112347" w:rsidRDefault="00B33FCD" w:rsidP="00666665">
      <w:pPr>
        <w:pStyle w:val="ListParagraph"/>
        <w:numPr>
          <w:ilvl w:val="0"/>
          <w:numId w:val="1"/>
        </w:num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lang w:eastAsia="zh-CN"/>
        </w:rPr>
        <w:t>D</w:t>
      </w:r>
      <w:r w:rsidR="00EE02A9" w:rsidRPr="00112347">
        <w:rPr>
          <w:rFonts w:ascii="Times New Roman" w:eastAsia="Times New Roman" w:hAnsi="Times New Roman" w:cs="Times New Roman"/>
          <w:lang w:eastAsia="zh-CN"/>
        </w:rPr>
        <w:t>ownload the data</w:t>
      </w:r>
      <w:r w:rsidRPr="00112347">
        <w:rPr>
          <w:rFonts w:ascii="Times New Roman" w:eastAsia="Times New Roman" w:hAnsi="Times New Roman" w:cs="Times New Roman"/>
          <w:lang w:eastAsia="zh-CN"/>
        </w:rPr>
        <w:t xml:space="preserve"> from the climate sensors</w:t>
      </w:r>
    </w:p>
    <w:p w14:paraId="357E5730" w14:textId="6CF417E5" w:rsidR="001526CC" w:rsidRPr="00112347" w:rsidRDefault="006850B6" w:rsidP="006850B6">
      <w:pPr>
        <w:pStyle w:val="ListParagraph"/>
        <w:tabs>
          <w:tab w:val="left" w:pos="4932"/>
        </w:tabs>
        <w:spacing w:after="0" w:line="240" w:lineRule="auto"/>
        <w:ind w:left="1440"/>
        <w:rPr>
          <w:rFonts w:ascii="Times New Roman" w:eastAsia="Times New Roman" w:hAnsi="Times New Roman" w:cs="Times New Roman"/>
          <w:lang w:eastAsia="zh-CN"/>
        </w:rPr>
      </w:pPr>
      <w:r>
        <w:rPr>
          <w:rFonts w:ascii="Times New Roman" w:eastAsia="Times New Roman" w:hAnsi="Times New Roman" w:cs="Times New Roman"/>
          <w:lang w:eastAsia="zh-CN"/>
        </w:rPr>
        <w:tab/>
      </w:r>
    </w:p>
    <w:p w14:paraId="236DB1AE" w14:textId="3D7F0AC3" w:rsidR="00666665" w:rsidRPr="00112347" w:rsidRDefault="00666665" w:rsidP="00666665">
      <w:pPr>
        <w:spacing w:after="0" w:line="240" w:lineRule="auto"/>
        <w:rPr>
          <w:rFonts w:ascii="Times New Roman" w:eastAsia="Times New Roman" w:hAnsi="Times New Roman" w:cs="Times New Roman"/>
          <w:lang w:eastAsia="zh-CN"/>
        </w:rPr>
      </w:pPr>
      <w:r w:rsidRPr="00112347">
        <w:rPr>
          <w:rFonts w:ascii="Times New Roman" w:eastAsia="Times New Roman" w:hAnsi="Times New Roman" w:cs="Times New Roman"/>
          <w:b/>
          <w:bCs/>
          <w:lang w:eastAsia="zh-CN"/>
        </w:rPr>
        <w:t>Table 1</w:t>
      </w:r>
      <w:r w:rsidRPr="00112347">
        <w:rPr>
          <w:rFonts w:ascii="Times New Roman" w:eastAsia="Times New Roman" w:hAnsi="Times New Roman" w:cs="Times New Roman"/>
          <w:lang w:eastAsia="zh-CN"/>
        </w:rPr>
        <w:t xml:space="preserve">. Climate </w:t>
      </w:r>
      <w:proofErr w:type="gramStart"/>
      <w:r w:rsidRPr="00112347">
        <w:rPr>
          <w:rFonts w:ascii="Times New Roman" w:eastAsia="Times New Roman" w:hAnsi="Times New Roman" w:cs="Times New Roman"/>
          <w:lang w:eastAsia="zh-CN"/>
        </w:rPr>
        <w:t>sensors</w:t>
      </w:r>
      <w:proofErr w:type="gramEnd"/>
      <w:r w:rsidRPr="00112347">
        <w:rPr>
          <w:rFonts w:ascii="Times New Roman" w:eastAsia="Times New Roman" w:hAnsi="Times New Roman" w:cs="Times New Roman"/>
          <w:lang w:eastAsia="zh-CN"/>
        </w:rPr>
        <w:t xml:space="preserve"> locations</w:t>
      </w:r>
    </w:p>
    <w:tbl>
      <w:tblPr>
        <w:tblStyle w:val="TableGrid"/>
        <w:tblW w:w="8810" w:type="dxa"/>
        <w:tblLook w:val="04A0" w:firstRow="1" w:lastRow="0" w:firstColumn="1" w:lastColumn="0" w:noHBand="0" w:noVBand="1"/>
      </w:tblPr>
      <w:tblGrid>
        <w:gridCol w:w="2880"/>
        <w:gridCol w:w="2965"/>
        <w:gridCol w:w="2965"/>
      </w:tblGrid>
      <w:tr w:rsidR="00FE7ABA" w:rsidRPr="00112347" w14:paraId="6DA1B84B" w14:textId="24583926" w:rsidTr="00FE7ABA">
        <w:trPr>
          <w:trHeight w:val="206"/>
        </w:trPr>
        <w:tc>
          <w:tcPr>
            <w:tcW w:w="2880" w:type="dxa"/>
            <w:noWrap/>
            <w:hideMark/>
          </w:tcPr>
          <w:p w14:paraId="2E792A94" w14:textId="77777777" w:rsidR="00FE7ABA" w:rsidRPr="00112347" w:rsidRDefault="00FE7ABA" w:rsidP="00666665">
            <w:pPr>
              <w:jc w:val="center"/>
              <w:rPr>
                <w:rFonts w:ascii="Times New Roman" w:hAnsi="Times New Roman" w:cs="Times New Roman"/>
                <w:b/>
                <w:bCs/>
              </w:rPr>
            </w:pPr>
            <w:r w:rsidRPr="00112347">
              <w:rPr>
                <w:rFonts w:ascii="Times New Roman" w:hAnsi="Times New Roman" w:cs="Times New Roman"/>
                <w:b/>
                <w:bCs/>
              </w:rPr>
              <w:t>Forest Type</w:t>
            </w:r>
          </w:p>
        </w:tc>
        <w:tc>
          <w:tcPr>
            <w:tcW w:w="2965" w:type="dxa"/>
          </w:tcPr>
          <w:p w14:paraId="073198C0" w14:textId="71B81454" w:rsidR="00FE7ABA" w:rsidRPr="00112347" w:rsidRDefault="00FE7ABA" w:rsidP="00666665">
            <w:pPr>
              <w:jc w:val="center"/>
              <w:rPr>
                <w:rFonts w:ascii="Times New Roman" w:hAnsi="Times New Roman" w:cs="Times New Roman"/>
                <w:b/>
                <w:bCs/>
              </w:rPr>
            </w:pPr>
            <w:r w:rsidRPr="00112347">
              <w:rPr>
                <w:rFonts w:ascii="Times New Roman" w:hAnsi="Times New Roman" w:cs="Times New Roman"/>
                <w:b/>
                <w:bCs/>
              </w:rPr>
              <w:t>Number of plots sampled</w:t>
            </w:r>
          </w:p>
        </w:tc>
        <w:tc>
          <w:tcPr>
            <w:tcW w:w="2965" w:type="dxa"/>
            <w:vMerge w:val="restart"/>
          </w:tcPr>
          <w:p w14:paraId="67952CDC" w14:textId="4A7D2A26" w:rsidR="00FE7ABA" w:rsidRPr="00112347" w:rsidRDefault="00FE7ABA" w:rsidP="00666665">
            <w:pPr>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8720" behindDoc="1" locked="0" layoutInCell="1" allowOverlap="1" wp14:anchorId="7CFB9570" wp14:editId="72A0FFB3">
                  <wp:simplePos x="0" y="0"/>
                  <wp:positionH relativeFrom="column">
                    <wp:posOffset>320190</wp:posOffset>
                  </wp:positionH>
                  <wp:positionV relativeFrom="paragraph">
                    <wp:posOffset>-2979</wp:posOffset>
                  </wp:positionV>
                  <wp:extent cx="1137600" cy="856021"/>
                  <wp:effectExtent l="0" t="0" r="5715" b="1270"/>
                  <wp:wrapNone/>
                  <wp:docPr id="17" name="Picture 17" descr="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gs"/>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37600" cy="856021"/>
                          </a:xfrm>
                          <a:prstGeom prst="rect">
                            <a:avLst/>
                          </a:prstGeom>
                          <a:noFill/>
                        </pic:spPr>
                      </pic:pic>
                    </a:graphicData>
                  </a:graphic>
                  <wp14:sizeRelH relativeFrom="page">
                    <wp14:pctWidth>0</wp14:pctWidth>
                  </wp14:sizeRelH>
                  <wp14:sizeRelV relativeFrom="page">
                    <wp14:pctHeight>0</wp14:pctHeight>
                  </wp14:sizeRelV>
                </wp:anchor>
              </w:drawing>
            </w:r>
          </w:p>
        </w:tc>
      </w:tr>
      <w:tr w:rsidR="00FE7ABA" w:rsidRPr="00112347" w14:paraId="3370B6CB" w14:textId="60E6EDC1" w:rsidTr="00FE7ABA">
        <w:trPr>
          <w:trHeight w:val="206"/>
        </w:trPr>
        <w:tc>
          <w:tcPr>
            <w:tcW w:w="2880" w:type="dxa"/>
            <w:noWrap/>
            <w:hideMark/>
          </w:tcPr>
          <w:p w14:paraId="702807F5" w14:textId="7DE3AEAC"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Coastal Oak</w:t>
            </w:r>
          </w:p>
        </w:tc>
        <w:tc>
          <w:tcPr>
            <w:tcW w:w="2965" w:type="dxa"/>
          </w:tcPr>
          <w:p w14:paraId="4B871847" w14:textId="188572A6"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9</w:t>
            </w:r>
          </w:p>
        </w:tc>
        <w:tc>
          <w:tcPr>
            <w:tcW w:w="2965" w:type="dxa"/>
            <w:vMerge/>
          </w:tcPr>
          <w:p w14:paraId="163BEC4B" w14:textId="77777777" w:rsidR="00FE7ABA" w:rsidRPr="00112347" w:rsidRDefault="00FE7ABA" w:rsidP="00666665">
            <w:pPr>
              <w:jc w:val="center"/>
              <w:rPr>
                <w:rFonts w:ascii="Times New Roman" w:hAnsi="Times New Roman" w:cs="Times New Roman"/>
                <w:bCs/>
              </w:rPr>
            </w:pPr>
          </w:p>
        </w:tc>
      </w:tr>
      <w:tr w:rsidR="00FE7ABA" w:rsidRPr="00112347" w14:paraId="0B6860E3" w14:textId="13E4B14C" w:rsidTr="00FE7ABA">
        <w:trPr>
          <w:trHeight w:val="206"/>
        </w:trPr>
        <w:tc>
          <w:tcPr>
            <w:tcW w:w="2880" w:type="dxa"/>
            <w:noWrap/>
            <w:hideMark/>
          </w:tcPr>
          <w:p w14:paraId="0621641D" w14:textId="22B0E935"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Oak-Pine</w:t>
            </w:r>
          </w:p>
        </w:tc>
        <w:tc>
          <w:tcPr>
            <w:tcW w:w="2965" w:type="dxa"/>
          </w:tcPr>
          <w:p w14:paraId="61785459" w14:textId="625113C5"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11</w:t>
            </w:r>
          </w:p>
        </w:tc>
        <w:tc>
          <w:tcPr>
            <w:tcW w:w="2965" w:type="dxa"/>
            <w:vMerge/>
          </w:tcPr>
          <w:p w14:paraId="47725EFD" w14:textId="77777777" w:rsidR="00FE7ABA" w:rsidRPr="00112347" w:rsidRDefault="00FE7ABA" w:rsidP="00666665">
            <w:pPr>
              <w:jc w:val="center"/>
              <w:rPr>
                <w:rFonts w:ascii="Times New Roman" w:hAnsi="Times New Roman" w:cs="Times New Roman"/>
                <w:bCs/>
              </w:rPr>
            </w:pPr>
          </w:p>
        </w:tc>
      </w:tr>
      <w:tr w:rsidR="00FE7ABA" w:rsidRPr="00112347" w14:paraId="50272337" w14:textId="09B2FA76" w:rsidTr="00FE7ABA">
        <w:trPr>
          <w:trHeight w:val="206"/>
        </w:trPr>
        <w:tc>
          <w:tcPr>
            <w:tcW w:w="2880" w:type="dxa"/>
            <w:noWrap/>
            <w:hideMark/>
          </w:tcPr>
          <w:p w14:paraId="3E598EF3" w14:textId="77EF5F4E"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Pine-Oak</w:t>
            </w:r>
          </w:p>
        </w:tc>
        <w:tc>
          <w:tcPr>
            <w:tcW w:w="2965" w:type="dxa"/>
          </w:tcPr>
          <w:p w14:paraId="642E5FDF" w14:textId="5B70643A"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8</w:t>
            </w:r>
          </w:p>
        </w:tc>
        <w:tc>
          <w:tcPr>
            <w:tcW w:w="2965" w:type="dxa"/>
            <w:vMerge/>
          </w:tcPr>
          <w:p w14:paraId="323F3F95" w14:textId="77777777" w:rsidR="00FE7ABA" w:rsidRPr="00112347" w:rsidRDefault="00FE7ABA" w:rsidP="00666665">
            <w:pPr>
              <w:jc w:val="center"/>
              <w:rPr>
                <w:rFonts w:ascii="Times New Roman" w:hAnsi="Times New Roman" w:cs="Times New Roman"/>
                <w:bCs/>
              </w:rPr>
            </w:pPr>
          </w:p>
        </w:tc>
      </w:tr>
      <w:tr w:rsidR="00FE7ABA" w:rsidRPr="00112347" w14:paraId="68C13E58" w14:textId="3F77123E" w:rsidTr="00FE7ABA">
        <w:trPr>
          <w:trHeight w:val="206"/>
        </w:trPr>
        <w:tc>
          <w:tcPr>
            <w:tcW w:w="2880" w:type="dxa"/>
            <w:noWrap/>
            <w:hideMark/>
          </w:tcPr>
          <w:p w14:paraId="087EE2FB" w14:textId="7618A28A"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Pitch Pine-Scrub Oak (SO)</w:t>
            </w:r>
          </w:p>
        </w:tc>
        <w:tc>
          <w:tcPr>
            <w:tcW w:w="2965" w:type="dxa"/>
          </w:tcPr>
          <w:p w14:paraId="2426083E" w14:textId="06073D05" w:rsidR="00FE7ABA" w:rsidRPr="00112347" w:rsidRDefault="00FE7ABA" w:rsidP="00666665">
            <w:pPr>
              <w:jc w:val="center"/>
              <w:rPr>
                <w:rFonts w:ascii="Times New Roman" w:hAnsi="Times New Roman" w:cs="Times New Roman"/>
                <w:bCs/>
              </w:rPr>
            </w:pPr>
            <w:r w:rsidRPr="00112347">
              <w:rPr>
                <w:rFonts w:ascii="Times New Roman" w:hAnsi="Times New Roman" w:cs="Times New Roman"/>
                <w:bCs/>
              </w:rPr>
              <w:t>10</w:t>
            </w:r>
          </w:p>
        </w:tc>
        <w:tc>
          <w:tcPr>
            <w:tcW w:w="2965" w:type="dxa"/>
            <w:vMerge/>
          </w:tcPr>
          <w:p w14:paraId="5603A991" w14:textId="77777777" w:rsidR="00FE7ABA" w:rsidRPr="00112347" w:rsidRDefault="00FE7ABA" w:rsidP="00666665">
            <w:pPr>
              <w:jc w:val="center"/>
              <w:rPr>
                <w:rFonts w:ascii="Times New Roman" w:hAnsi="Times New Roman" w:cs="Times New Roman"/>
                <w:bCs/>
              </w:rPr>
            </w:pPr>
          </w:p>
        </w:tc>
      </w:tr>
    </w:tbl>
    <w:p w14:paraId="2BDEE920" w14:textId="1B362DA2" w:rsidR="00635449" w:rsidRPr="00112347" w:rsidRDefault="0020112F">
      <w:pPr>
        <w:rPr>
          <w:rFonts w:ascii="Times New Roman" w:hAnsi="Times New Roman" w:cs="Times New Roman"/>
          <w:bCs/>
        </w:rPr>
      </w:pPr>
      <w:r>
        <w:rPr>
          <w:noProof/>
        </w:rPr>
        <w:drawing>
          <wp:anchor distT="0" distB="0" distL="114300" distR="114300" simplePos="0" relativeHeight="251659264" behindDoc="0" locked="0" layoutInCell="1" allowOverlap="1" wp14:anchorId="4AF21CE7" wp14:editId="7CF5ABF5">
            <wp:simplePos x="0" y="0"/>
            <wp:positionH relativeFrom="column">
              <wp:posOffset>1600201</wp:posOffset>
            </wp:positionH>
            <wp:positionV relativeFrom="paragraph">
              <wp:posOffset>203561</wp:posOffset>
            </wp:positionV>
            <wp:extent cx="4213578" cy="3256766"/>
            <wp:effectExtent l="76200" t="76200" r="130175" b="134620"/>
            <wp:wrapThrough wrapText="bothSides">
              <wp:wrapPolygon edited="0">
                <wp:start x="-195" y="-505"/>
                <wp:lineTo x="-391" y="-379"/>
                <wp:lineTo x="-391" y="21861"/>
                <wp:lineTo x="-195" y="22367"/>
                <wp:lineTo x="21974" y="22367"/>
                <wp:lineTo x="22170" y="21861"/>
                <wp:lineTo x="22170" y="1643"/>
                <wp:lineTo x="21974" y="-253"/>
                <wp:lineTo x="21974" y="-505"/>
                <wp:lineTo x="-195" y="-505"/>
              </wp:wrapPolygon>
            </wp:wrapThrough>
            <wp:docPr id="2" name="Picture 2" descr="A map of new forest health monitoring plots established in burned areas across the L I C 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new forest health monitoring plots established in burned areas across the L I C P 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3578" cy="3256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76FD0C4" w14:textId="723873B6" w:rsidR="00112347" w:rsidRDefault="00112347">
      <w:pPr>
        <w:rPr>
          <w:rFonts w:ascii="Times New Roman" w:hAnsi="Times New Roman" w:cs="Times New Roman"/>
          <w:bCs/>
        </w:rPr>
      </w:pPr>
    </w:p>
    <w:p w14:paraId="01B6D6DA" w14:textId="77777777" w:rsidR="00112347" w:rsidRDefault="00112347">
      <w:pPr>
        <w:rPr>
          <w:rFonts w:ascii="Times New Roman" w:hAnsi="Times New Roman" w:cs="Times New Roman"/>
          <w:bCs/>
        </w:rPr>
      </w:pPr>
    </w:p>
    <w:p w14:paraId="3604D9F1" w14:textId="77777777" w:rsidR="00112347" w:rsidRDefault="00112347">
      <w:pPr>
        <w:rPr>
          <w:rFonts w:ascii="Times New Roman" w:hAnsi="Times New Roman" w:cs="Times New Roman"/>
          <w:bCs/>
        </w:rPr>
      </w:pPr>
    </w:p>
    <w:p w14:paraId="26286347" w14:textId="77777777" w:rsidR="00112347" w:rsidRDefault="00112347">
      <w:pPr>
        <w:rPr>
          <w:rFonts w:ascii="Times New Roman" w:hAnsi="Times New Roman" w:cs="Times New Roman"/>
          <w:bCs/>
        </w:rPr>
      </w:pPr>
    </w:p>
    <w:p w14:paraId="0F9E63D7" w14:textId="18C6BC65" w:rsidR="00112347" w:rsidRDefault="00112347">
      <w:pPr>
        <w:rPr>
          <w:rFonts w:ascii="Times New Roman" w:hAnsi="Times New Roman" w:cs="Times New Roman"/>
          <w:bCs/>
        </w:rPr>
      </w:pPr>
    </w:p>
    <w:p w14:paraId="1C5824EE" w14:textId="432E119C" w:rsidR="00027DF9" w:rsidRDefault="00027DF9">
      <w:pPr>
        <w:rPr>
          <w:rFonts w:ascii="Times New Roman" w:hAnsi="Times New Roman" w:cs="Times New Roman"/>
          <w:bCs/>
          <w:sz w:val="24"/>
          <w:szCs w:val="24"/>
        </w:rPr>
      </w:pPr>
    </w:p>
    <w:p w14:paraId="5753BEFD" w14:textId="38ECB754" w:rsidR="002B28A8" w:rsidRDefault="002B28A8">
      <w:pPr>
        <w:rPr>
          <w:rFonts w:ascii="Times New Roman" w:hAnsi="Times New Roman" w:cs="Times New Roman"/>
          <w:bCs/>
          <w:sz w:val="24"/>
          <w:szCs w:val="24"/>
        </w:rPr>
      </w:pPr>
    </w:p>
    <w:p w14:paraId="518FE273" w14:textId="2A7FACEA" w:rsidR="00027DF9" w:rsidRDefault="00027DF9">
      <w:pPr>
        <w:rPr>
          <w:rFonts w:ascii="Times New Roman" w:hAnsi="Times New Roman" w:cs="Times New Roman"/>
          <w:bCs/>
          <w:sz w:val="24"/>
          <w:szCs w:val="24"/>
        </w:rPr>
      </w:pPr>
    </w:p>
    <w:p w14:paraId="4D2DDBA4" w14:textId="4E4E3383" w:rsidR="00027DF9" w:rsidRDefault="00027DF9">
      <w:pPr>
        <w:rPr>
          <w:rFonts w:ascii="Times New Roman" w:hAnsi="Times New Roman" w:cs="Times New Roman"/>
          <w:bCs/>
          <w:sz w:val="24"/>
          <w:szCs w:val="24"/>
        </w:rPr>
      </w:pPr>
    </w:p>
    <w:p w14:paraId="0FC25B39" w14:textId="77777777" w:rsidR="0020112F" w:rsidRDefault="0020112F" w:rsidP="0020112F">
      <w:pPr>
        <w:spacing w:line="240" w:lineRule="auto"/>
        <w:contextualSpacing/>
        <w:rPr>
          <w:rFonts w:ascii="Times New Roman" w:hAnsi="Times New Roman" w:cs="Times New Roman"/>
          <w:b/>
          <w:sz w:val="18"/>
          <w:szCs w:val="18"/>
        </w:rPr>
      </w:pPr>
      <w:r w:rsidRPr="00CF2CB8">
        <w:rPr>
          <w:rFonts w:ascii="Times New Roman" w:hAnsi="Times New Roman" w:cs="Times New Roman"/>
          <w:b/>
          <w:sz w:val="18"/>
          <w:szCs w:val="18"/>
        </w:rPr>
        <w:t>Figure 1. New Forest Health Monitoring plots established in burned areas across the LICPB.</w:t>
      </w:r>
    </w:p>
    <w:p w14:paraId="3C4D22DE" w14:textId="77777777" w:rsidR="0020112F" w:rsidRDefault="0020112F" w:rsidP="0020112F">
      <w:pPr>
        <w:spacing w:line="240" w:lineRule="auto"/>
        <w:contextualSpacing/>
        <w:rPr>
          <w:rFonts w:ascii="Times New Roman" w:hAnsi="Times New Roman" w:cs="Times New Roman"/>
          <w:b/>
          <w:sz w:val="18"/>
          <w:szCs w:val="18"/>
        </w:rPr>
      </w:pPr>
    </w:p>
    <w:p w14:paraId="549723DC" w14:textId="2E324B16" w:rsidR="0020112F" w:rsidRDefault="0020112F" w:rsidP="0020112F">
      <w:pPr>
        <w:spacing w:line="240" w:lineRule="auto"/>
        <w:contextualSpacing/>
        <w:rPr>
          <w:rFonts w:ascii="Times New Roman" w:hAnsi="Times New Roman" w:cs="Times New Roman"/>
          <w:b/>
          <w:sz w:val="18"/>
          <w:szCs w:val="18"/>
        </w:rPr>
      </w:pPr>
      <w:r>
        <w:rPr>
          <w:noProof/>
        </w:rPr>
        <w:lastRenderedPageBreak/>
        <w:drawing>
          <wp:anchor distT="0" distB="0" distL="114300" distR="114300" simplePos="0" relativeHeight="251658240" behindDoc="0" locked="0" layoutInCell="1" allowOverlap="1" wp14:anchorId="1B6654D5" wp14:editId="1945CFD1">
            <wp:simplePos x="0" y="0"/>
            <wp:positionH relativeFrom="column">
              <wp:posOffset>-166272</wp:posOffset>
            </wp:positionH>
            <wp:positionV relativeFrom="paragraph">
              <wp:posOffset>76200</wp:posOffset>
            </wp:positionV>
            <wp:extent cx="4085590" cy="3159125"/>
            <wp:effectExtent l="76200" t="76200" r="124460" b="136525"/>
            <wp:wrapThrough wrapText="bothSides">
              <wp:wrapPolygon edited="0">
                <wp:start x="-201" y="-521"/>
                <wp:lineTo x="-403" y="-391"/>
                <wp:lineTo x="-403" y="21882"/>
                <wp:lineTo x="-201" y="22403"/>
                <wp:lineTo x="21956" y="22403"/>
                <wp:lineTo x="22157" y="20580"/>
                <wp:lineTo x="22157" y="1693"/>
                <wp:lineTo x="21956" y="-261"/>
                <wp:lineTo x="21956" y="-521"/>
                <wp:lineTo x="-201" y="-521"/>
              </wp:wrapPolygon>
            </wp:wrapThrough>
            <wp:docPr id="1" name="Picture 1" descr="A map showing plots with climate sensors across L I C 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showing plots with climate sensors across L I C P 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5590" cy="3159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2FD8207" w14:textId="778163CC" w:rsidR="0020112F" w:rsidRDefault="0020112F" w:rsidP="0020112F">
      <w:pPr>
        <w:spacing w:line="240" w:lineRule="auto"/>
        <w:contextualSpacing/>
        <w:rPr>
          <w:rFonts w:ascii="Times New Roman" w:hAnsi="Times New Roman" w:cs="Times New Roman"/>
          <w:b/>
          <w:sz w:val="18"/>
          <w:szCs w:val="18"/>
        </w:rPr>
      </w:pPr>
    </w:p>
    <w:p w14:paraId="645EA713" w14:textId="71F568F4" w:rsidR="0020112F" w:rsidRDefault="0020112F" w:rsidP="0020112F">
      <w:pPr>
        <w:spacing w:line="240" w:lineRule="auto"/>
        <w:contextualSpacing/>
        <w:rPr>
          <w:rFonts w:ascii="Times New Roman" w:hAnsi="Times New Roman" w:cs="Times New Roman"/>
          <w:b/>
          <w:sz w:val="18"/>
          <w:szCs w:val="18"/>
        </w:rPr>
      </w:pPr>
    </w:p>
    <w:p w14:paraId="109F68C3" w14:textId="5155D335" w:rsidR="0020112F" w:rsidRDefault="0020112F" w:rsidP="0020112F">
      <w:pPr>
        <w:spacing w:line="240" w:lineRule="auto"/>
        <w:contextualSpacing/>
        <w:rPr>
          <w:rFonts w:ascii="Times New Roman" w:hAnsi="Times New Roman" w:cs="Times New Roman"/>
          <w:b/>
          <w:sz w:val="18"/>
          <w:szCs w:val="18"/>
        </w:rPr>
      </w:pPr>
    </w:p>
    <w:p w14:paraId="092983A2" w14:textId="415B37FD" w:rsidR="0020112F" w:rsidRDefault="0020112F" w:rsidP="0020112F">
      <w:pPr>
        <w:spacing w:line="240" w:lineRule="auto"/>
        <w:contextualSpacing/>
        <w:rPr>
          <w:rFonts w:ascii="Times New Roman" w:hAnsi="Times New Roman" w:cs="Times New Roman"/>
          <w:b/>
          <w:sz w:val="18"/>
          <w:szCs w:val="18"/>
        </w:rPr>
      </w:pPr>
    </w:p>
    <w:p w14:paraId="09D90AD8" w14:textId="53783A9F" w:rsidR="0020112F" w:rsidRDefault="0020112F" w:rsidP="0020112F">
      <w:pPr>
        <w:spacing w:line="240" w:lineRule="auto"/>
        <w:contextualSpacing/>
        <w:rPr>
          <w:rFonts w:ascii="Times New Roman" w:hAnsi="Times New Roman" w:cs="Times New Roman"/>
          <w:b/>
          <w:sz w:val="18"/>
          <w:szCs w:val="18"/>
        </w:rPr>
      </w:pPr>
    </w:p>
    <w:p w14:paraId="1B25C277" w14:textId="71777806" w:rsidR="0020112F" w:rsidRDefault="0020112F" w:rsidP="0020112F">
      <w:pPr>
        <w:spacing w:line="240" w:lineRule="auto"/>
        <w:contextualSpacing/>
        <w:rPr>
          <w:rFonts w:ascii="Times New Roman" w:hAnsi="Times New Roman" w:cs="Times New Roman"/>
          <w:b/>
          <w:sz w:val="18"/>
          <w:szCs w:val="18"/>
        </w:rPr>
      </w:pPr>
    </w:p>
    <w:p w14:paraId="6DF81848" w14:textId="3CC4BC81" w:rsidR="0020112F" w:rsidRDefault="0020112F" w:rsidP="0020112F">
      <w:pPr>
        <w:spacing w:line="240" w:lineRule="auto"/>
        <w:contextualSpacing/>
        <w:rPr>
          <w:rFonts w:ascii="Times New Roman" w:hAnsi="Times New Roman" w:cs="Times New Roman"/>
          <w:b/>
          <w:sz w:val="18"/>
          <w:szCs w:val="18"/>
        </w:rPr>
      </w:pPr>
    </w:p>
    <w:p w14:paraId="64C20F38" w14:textId="782C0850" w:rsidR="0020112F" w:rsidRDefault="0020112F" w:rsidP="0020112F">
      <w:pPr>
        <w:spacing w:line="240" w:lineRule="auto"/>
        <w:contextualSpacing/>
        <w:rPr>
          <w:rFonts w:ascii="Times New Roman" w:hAnsi="Times New Roman" w:cs="Times New Roman"/>
          <w:b/>
          <w:sz w:val="18"/>
          <w:szCs w:val="18"/>
        </w:rPr>
      </w:pPr>
    </w:p>
    <w:p w14:paraId="2CC07A9E" w14:textId="0880D499" w:rsidR="0020112F" w:rsidRDefault="0020112F" w:rsidP="0020112F">
      <w:pPr>
        <w:spacing w:line="240" w:lineRule="auto"/>
        <w:contextualSpacing/>
        <w:rPr>
          <w:rFonts w:ascii="Times New Roman" w:hAnsi="Times New Roman" w:cs="Times New Roman"/>
          <w:b/>
          <w:sz w:val="18"/>
          <w:szCs w:val="18"/>
        </w:rPr>
      </w:pPr>
    </w:p>
    <w:p w14:paraId="2341113E" w14:textId="77777777" w:rsidR="0020112F" w:rsidRDefault="0020112F" w:rsidP="0020112F">
      <w:pPr>
        <w:spacing w:line="240" w:lineRule="auto"/>
        <w:contextualSpacing/>
        <w:rPr>
          <w:rFonts w:ascii="Times New Roman" w:hAnsi="Times New Roman" w:cs="Times New Roman"/>
          <w:b/>
          <w:sz w:val="18"/>
          <w:szCs w:val="18"/>
        </w:rPr>
      </w:pPr>
    </w:p>
    <w:p w14:paraId="2185F571" w14:textId="77777777" w:rsidR="0020112F" w:rsidRDefault="0020112F" w:rsidP="0020112F">
      <w:pPr>
        <w:spacing w:line="240" w:lineRule="auto"/>
        <w:contextualSpacing/>
        <w:rPr>
          <w:rFonts w:ascii="Times New Roman" w:hAnsi="Times New Roman" w:cs="Times New Roman"/>
          <w:b/>
          <w:sz w:val="18"/>
          <w:szCs w:val="18"/>
        </w:rPr>
      </w:pPr>
    </w:p>
    <w:p w14:paraId="62888F77" w14:textId="77777777" w:rsidR="0020112F" w:rsidRDefault="0020112F" w:rsidP="0020112F">
      <w:pPr>
        <w:spacing w:line="240" w:lineRule="auto"/>
        <w:contextualSpacing/>
        <w:rPr>
          <w:rFonts w:ascii="Times New Roman" w:hAnsi="Times New Roman" w:cs="Times New Roman"/>
          <w:b/>
          <w:sz w:val="18"/>
          <w:szCs w:val="18"/>
        </w:rPr>
      </w:pPr>
    </w:p>
    <w:p w14:paraId="665E7727" w14:textId="6EFA5B8A" w:rsidR="0020112F" w:rsidRDefault="0020112F" w:rsidP="0020112F">
      <w:pPr>
        <w:spacing w:line="240" w:lineRule="auto"/>
        <w:contextualSpacing/>
        <w:rPr>
          <w:rFonts w:ascii="Times New Roman" w:hAnsi="Times New Roman" w:cs="Times New Roman"/>
          <w:b/>
          <w:sz w:val="18"/>
          <w:szCs w:val="18"/>
        </w:rPr>
      </w:pPr>
    </w:p>
    <w:p w14:paraId="216F1330" w14:textId="77777777" w:rsidR="0020112F" w:rsidRDefault="0020112F" w:rsidP="0020112F">
      <w:pPr>
        <w:spacing w:line="240" w:lineRule="auto"/>
        <w:contextualSpacing/>
        <w:rPr>
          <w:rFonts w:ascii="Times New Roman" w:hAnsi="Times New Roman" w:cs="Times New Roman"/>
          <w:b/>
          <w:sz w:val="18"/>
          <w:szCs w:val="18"/>
        </w:rPr>
      </w:pPr>
    </w:p>
    <w:p w14:paraId="58BA256A" w14:textId="45AF680D" w:rsidR="0020112F" w:rsidRDefault="0020112F" w:rsidP="0020112F">
      <w:pPr>
        <w:spacing w:line="240" w:lineRule="auto"/>
        <w:contextualSpacing/>
        <w:rPr>
          <w:rFonts w:ascii="Times New Roman" w:hAnsi="Times New Roman" w:cs="Times New Roman"/>
          <w:b/>
          <w:sz w:val="18"/>
          <w:szCs w:val="18"/>
        </w:rPr>
      </w:pPr>
    </w:p>
    <w:p w14:paraId="7537A737" w14:textId="77777777" w:rsidR="0020112F" w:rsidRDefault="0020112F" w:rsidP="0020112F">
      <w:pPr>
        <w:spacing w:line="240" w:lineRule="auto"/>
        <w:contextualSpacing/>
        <w:rPr>
          <w:rFonts w:ascii="Times New Roman" w:hAnsi="Times New Roman" w:cs="Times New Roman"/>
          <w:b/>
          <w:sz w:val="18"/>
          <w:szCs w:val="18"/>
        </w:rPr>
      </w:pPr>
    </w:p>
    <w:p w14:paraId="6A8305A8" w14:textId="77777777" w:rsidR="0020112F" w:rsidRDefault="0020112F" w:rsidP="0020112F">
      <w:pPr>
        <w:spacing w:line="240" w:lineRule="auto"/>
        <w:contextualSpacing/>
        <w:rPr>
          <w:rFonts w:ascii="Times New Roman" w:hAnsi="Times New Roman" w:cs="Times New Roman"/>
          <w:b/>
          <w:sz w:val="18"/>
          <w:szCs w:val="18"/>
        </w:rPr>
      </w:pPr>
    </w:p>
    <w:p w14:paraId="38631EC8" w14:textId="77777777" w:rsidR="0020112F" w:rsidRDefault="0020112F" w:rsidP="0020112F">
      <w:pPr>
        <w:spacing w:line="240" w:lineRule="auto"/>
        <w:contextualSpacing/>
        <w:rPr>
          <w:rFonts w:ascii="Times New Roman" w:hAnsi="Times New Roman" w:cs="Times New Roman"/>
          <w:b/>
          <w:sz w:val="18"/>
          <w:szCs w:val="18"/>
        </w:rPr>
      </w:pPr>
    </w:p>
    <w:p w14:paraId="283A842D" w14:textId="77777777" w:rsidR="0020112F" w:rsidRDefault="0020112F" w:rsidP="0020112F">
      <w:pPr>
        <w:spacing w:line="240" w:lineRule="auto"/>
        <w:contextualSpacing/>
        <w:rPr>
          <w:rFonts w:ascii="Times New Roman" w:hAnsi="Times New Roman" w:cs="Times New Roman"/>
          <w:b/>
          <w:sz w:val="18"/>
          <w:szCs w:val="18"/>
        </w:rPr>
      </w:pPr>
    </w:p>
    <w:p w14:paraId="2A037C09" w14:textId="77777777" w:rsidR="00EE1B9D" w:rsidRPr="00033902" w:rsidRDefault="00EE1B9D" w:rsidP="00EE1B9D">
      <w:pPr>
        <w:spacing w:line="240" w:lineRule="auto"/>
        <w:contextualSpacing/>
        <w:jc w:val="center"/>
        <w:rPr>
          <w:rFonts w:ascii="Times New Roman" w:hAnsi="Times New Roman" w:cs="Times New Roman"/>
          <w:b/>
          <w:sz w:val="20"/>
          <w:szCs w:val="20"/>
        </w:rPr>
      </w:pPr>
    </w:p>
    <w:p w14:paraId="5263705D" w14:textId="620F36ED" w:rsidR="00027DF9" w:rsidRDefault="00027DF9" w:rsidP="00EE1B9D">
      <w:pPr>
        <w:spacing w:line="240" w:lineRule="auto"/>
        <w:contextualSpacing/>
        <w:rPr>
          <w:rFonts w:ascii="Times New Roman" w:hAnsi="Times New Roman" w:cs="Times New Roman"/>
          <w:bCs/>
          <w:sz w:val="24"/>
          <w:szCs w:val="24"/>
        </w:rPr>
      </w:pPr>
    </w:p>
    <w:p w14:paraId="1F587F28" w14:textId="4A9E2275" w:rsidR="002B3046" w:rsidRDefault="00673C56" w:rsidP="0020112F">
      <w:pPr>
        <w:spacing w:line="240" w:lineRule="auto"/>
        <w:contextualSpacing/>
        <w:rPr>
          <w:rFonts w:ascii="Times New Roman" w:hAnsi="Times New Roman" w:cs="Times New Roman"/>
          <w:b/>
          <w:sz w:val="18"/>
          <w:szCs w:val="18"/>
        </w:rPr>
      </w:pPr>
      <w:r w:rsidRPr="00CF2CB8">
        <w:rPr>
          <w:rFonts w:ascii="Times New Roman" w:hAnsi="Times New Roman" w:cs="Times New Roman"/>
          <w:b/>
          <w:sz w:val="18"/>
          <w:szCs w:val="18"/>
        </w:rPr>
        <w:t xml:space="preserve">Figure </w:t>
      </w:r>
      <w:r w:rsidR="00033902" w:rsidRPr="00CF2CB8">
        <w:rPr>
          <w:rFonts w:ascii="Times New Roman" w:hAnsi="Times New Roman" w:cs="Times New Roman"/>
          <w:b/>
          <w:sz w:val="18"/>
          <w:szCs w:val="18"/>
        </w:rPr>
        <w:t>2</w:t>
      </w:r>
      <w:r w:rsidRPr="00CF2CB8">
        <w:rPr>
          <w:rFonts w:ascii="Times New Roman" w:hAnsi="Times New Roman" w:cs="Times New Roman"/>
          <w:b/>
          <w:sz w:val="18"/>
          <w:szCs w:val="18"/>
        </w:rPr>
        <w:t>.</w:t>
      </w:r>
      <w:r w:rsidR="00033902" w:rsidRPr="00CF2CB8">
        <w:rPr>
          <w:rFonts w:ascii="Times New Roman" w:hAnsi="Times New Roman" w:cs="Times New Roman"/>
          <w:b/>
          <w:sz w:val="18"/>
          <w:szCs w:val="18"/>
        </w:rPr>
        <w:t xml:space="preserve"> Plots with climate sensors across the LICPB.</w:t>
      </w:r>
      <w:r w:rsidR="00EE1B9D">
        <w:rPr>
          <w:rFonts w:ascii="Times New Roman" w:hAnsi="Times New Roman" w:cs="Times New Roman"/>
          <w:b/>
          <w:sz w:val="18"/>
          <w:szCs w:val="18"/>
        </w:rPr>
        <w:br/>
      </w:r>
    </w:p>
    <w:p w14:paraId="2F9CCE1A" w14:textId="5A77595E" w:rsidR="00EE1B9D" w:rsidRDefault="00EE1B9D" w:rsidP="00EE1B9D">
      <w:pPr>
        <w:spacing w:line="240" w:lineRule="auto"/>
        <w:contextualSpacing/>
        <w:jc w:val="center"/>
        <w:rPr>
          <w:rFonts w:ascii="Times New Roman" w:hAnsi="Times New Roman" w:cs="Times New Roman"/>
          <w:b/>
          <w:sz w:val="18"/>
          <w:szCs w:val="18"/>
        </w:rPr>
      </w:pPr>
    </w:p>
    <w:p w14:paraId="2FAC44D7" w14:textId="77777777" w:rsidR="0020112F" w:rsidRPr="00CF2CB8" w:rsidRDefault="0020112F" w:rsidP="00EE1B9D">
      <w:pPr>
        <w:spacing w:line="240" w:lineRule="auto"/>
        <w:contextualSpacing/>
        <w:jc w:val="center"/>
        <w:rPr>
          <w:rFonts w:ascii="Times New Roman" w:hAnsi="Times New Roman" w:cs="Times New Roman"/>
          <w:b/>
          <w:sz w:val="18"/>
          <w:szCs w:val="18"/>
        </w:rPr>
      </w:pPr>
    </w:p>
    <w:p w14:paraId="35A20739" w14:textId="41826F6A" w:rsidR="0057746D" w:rsidRPr="00EE1B9D" w:rsidRDefault="0057746D">
      <w:pPr>
        <w:rPr>
          <w:rFonts w:ascii="Times New Roman" w:hAnsi="Times New Roman" w:cs="Times New Roman"/>
          <w:b/>
        </w:rPr>
      </w:pPr>
      <w:r w:rsidRPr="00EE1B9D">
        <w:rPr>
          <w:rFonts w:ascii="Times New Roman" w:hAnsi="Times New Roman" w:cs="Times New Roman"/>
          <w:b/>
        </w:rPr>
        <w:t>Results</w:t>
      </w:r>
    </w:p>
    <w:p w14:paraId="1405B9C6" w14:textId="57EFE471" w:rsidR="005C477E" w:rsidRPr="00EE1B9D" w:rsidRDefault="00E67982" w:rsidP="002006B1">
      <w:pPr>
        <w:ind w:firstLine="720"/>
        <w:rPr>
          <w:rFonts w:ascii="Times New Roman" w:hAnsi="Times New Roman" w:cs="Times New Roman"/>
          <w:bCs/>
        </w:rPr>
      </w:pPr>
      <w:r w:rsidRPr="00EE1B9D">
        <w:rPr>
          <w:rFonts w:ascii="Times New Roman" w:hAnsi="Times New Roman" w:cs="Times New Roman"/>
          <w:bCs/>
        </w:rPr>
        <w:t>Firstly, t</w:t>
      </w:r>
      <w:r w:rsidR="00426387" w:rsidRPr="00EE1B9D">
        <w:rPr>
          <w:rFonts w:ascii="Times New Roman" w:hAnsi="Times New Roman" w:cs="Times New Roman"/>
          <w:bCs/>
        </w:rPr>
        <w:t xml:space="preserve">he preliminary results indicate that the average temperature </w:t>
      </w:r>
      <w:r w:rsidR="00F2765A" w:rsidRPr="00EE1B9D">
        <w:rPr>
          <w:rFonts w:ascii="Times New Roman" w:hAnsi="Times New Roman" w:cs="Times New Roman"/>
          <w:bCs/>
        </w:rPr>
        <w:t xml:space="preserve">recorded with the </w:t>
      </w:r>
      <w:proofErr w:type="spellStart"/>
      <w:r w:rsidR="00A56A53">
        <w:rPr>
          <w:rFonts w:ascii="Times New Roman" w:hAnsi="Times New Roman" w:cs="Times New Roman"/>
          <w:bCs/>
        </w:rPr>
        <w:t>iButtons</w:t>
      </w:r>
      <w:proofErr w:type="spellEnd"/>
      <w:r w:rsidR="00F2765A" w:rsidRPr="00EE1B9D">
        <w:rPr>
          <w:rFonts w:ascii="Times New Roman" w:hAnsi="Times New Roman" w:cs="Times New Roman"/>
          <w:bCs/>
        </w:rPr>
        <w:t xml:space="preserve"> </w:t>
      </w:r>
      <w:r w:rsidR="00426387" w:rsidRPr="00EE1B9D">
        <w:rPr>
          <w:rFonts w:ascii="Times New Roman" w:hAnsi="Times New Roman" w:cs="Times New Roman"/>
          <w:bCs/>
        </w:rPr>
        <w:t xml:space="preserve">across the LICPB </w:t>
      </w:r>
      <w:r w:rsidR="00F2765A" w:rsidRPr="00EE1B9D">
        <w:rPr>
          <w:rFonts w:ascii="Times New Roman" w:hAnsi="Times New Roman" w:cs="Times New Roman"/>
          <w:bCs/>
        </w:rPr>
        <w:t>from</w:t>
      </w:r>
      <w:r w:rsidR="00426387" w:rsidRPr="00EE1B9D">
        <w:rPr>
          <w:rFonts w:ascii="Times New Roman" w:hAnsi="Times New Roman" w:cs="Times New Roman"/>
          <w:bCs/>
        </w:rPr>
        <w:t xml:space="preserve"> the month</w:t>
      </w:r>
      <w:r w:rsidR="00F2765A" w:rsidRPr="00EE1B9D">
        <w:rPr>
          <w:rFonts w:ascii="Times New Roman" w:hAnsi="Times New Roman" w:cs="Times New Roman"/>
          <w:bCs/>
        </w:rPr>
        <w:t>s</w:t>
      </w:r>
      <w:r w:rsidR="00426387" w:rsidRPr="00EE1B9D">
        <w:rPr>
          <w:rFonts w:ascii="Times New Roman" w:hAnsi="Times New Roman" w:cs="Times New Roman"/>
          <w:bCs/>
        </w:rPr>
        <w:t xml:space="preserve"> of July </w:t>
      </w:r>
      <w:r w:rsidR="00F2765A" w:rsidRPr="00EE1B9D">
        <w:rPr>
          <w:rFonts w:ascii="Times New Roman" w:hAnsi="Times New Roman" w:cs="Times New Roman"/>
          <w:bCs/>
        </w:rPr>
        <w:t>to</w:t>
      </w:r>
      <w:r w:rsidR="00426387" w:rsidRPr="00EE1B9D">
        <w:rPr>
          <w:rFonts w:ascii="Times New Roman" w:hAnsi="Times New Roman" w:cs="Times New Roman"/>
          <w:bCs/>
        </w:rPr>
        <w:t xml:space="preserve"> September </w:t>
      </w:r>
      <w:proofErr w:type="gramStart"/>
      <w:r w:rsidR="00426387" w:rsidRPr="00EE1B9D">
        <w:rPr>
          <w:rFonts w:ascii="Times New Roman" w:hAnsi="Times New Roman" w:cs="Times New Roman"/>
          <w:bCs/>
        </w:rPr>
        <w:t xml:space="preserve">was  </w:t>
      </w:r>
      <w:r w:rsidR="00AB3BA7" w:rsidRPr="00EE1B9D">
        <w:rPr>
          <w:rFonts w:ascii="Times New Roman" w:hAnsi="Times New Roman" w:cs="Times New Roman"/>
          <w:bCs/>
        </w:rPr>
        <w:t>21.6</w:t>
      </w:r>
      <w:proofErr w:type="gramEnd"/>
      <w:r w:rsidR="00AB3BA7" w:rsidRPr="00EE1B9D">
        <w:rPr>
          <w:rFonts w:ascii="Times New Roman" w:hAnsi="Times New Roman" w:cs="Times New Roman"/>
          <w:bCs/>
        </w:rPr>
        <w:t xml:space="preserve"> °C (70.9 °F)</w:t>
      </w:r>
      <w:r w:rsidR="00F2765A" w:rsidRPr="00EE1B9D">
        <w:rPr>
          <w:rFonts w:ascii="Times New Roman" w:hAnsi="Times New Roman" w:cs="Times New Roman"/>
          <w:bCs/>
        </w:rPr>
        <w:t xml:space="preserve">. This result is </w:t>
      </w:r>
      <w:r w:rsidR="005C477E" w:rsidRPr="00EE1B9D">
        <w:rPr>
          <w:rFonts w:ascii="Times New Roman" w:hAnsi="Times New Roman" w:cs="Times New Roman"/>
          <w:bCs/>
        </w:rPr>
        <w:t xml:space="preserve">closely </w:t>
      </w:r>
      <w:r w:rsidR="00F2765A" w:rsidRPr="00EE1B9D">
        <w:rPr>
          <w:rFonts w:ascii="Times New Roman" w:hAnsi="Times New Roman" w:cs="Times New Roman"/>
          <w:bCs/>
        </w:rPr>
        <w:t xml:space="preserve">the same as </w:t>
      </w:r>
      <w:r w:rsidR="005C477E" w:rsidRPr="00EE1B9D">
        <w:rPr>
          <w:rFonts w:ascii="Times New Roman" w:hAnsi="Times New Roman" w:cs="Times New Roman"/>
          <w:bCs/>
        </w:rPr>
        <w:t xml:space="preserve">the average </w:t>
      </w:r>
      <w:r w:rsidR="00F2765A" w:rsidRPr="00EE1B9D">
        <w:rPr>
          <w:rFonts w:ascii="Times New Roman" w:hAnsi="Times New Roman" w:cs="Times New Roman"/>
          <w:bCs/>
        </w:rPr>
        <w:t xml:space="preserve">recorded by the weather station at Brookhaven National Laboratory </w:t>
      </w:r>
      <w:r w:rsidR="005C477E" w:rsidRPr="00EE1B9D">
        <w:rPr>
          <w:rFonts w:ascii="Times New Roman" w:hAnsi="Times New Roman" w:cs="Times New Roman"/>
          <w:bCs/>
        </w:rPr>
        <w:t>(BNL</w:t>
      </w:r>
      <w:r w:rsidR="00A2701E" w:rsidRPr="00A2701E">
        <w:t xml:space="preserve"> </w:t>
      </w:r>
      <w:r w:rsidR="00A2701E" w:rsidRPr="00A2701E">
        <w:rPr>
          <w:rFonts w:ascii="Times New Roman" w:hAnsi="Times New Roman" w:cs="Times New Roman"/>
          <w:bCs/>
        </w:rPr>
        <w:t>Meteorological Services</w:t>
      </w:r>
      <w:r w:rsidR="005C477E" w:rsidRPr="00EE1B9D">
        <w:rPr>
          <w:rFonts w:ascii="Times New Roman" w:hAnsi="Times New Roman" w:cs="Times New Roman"/>
          <w:bCs/>
        </w:rPr>
        <w:t xml:space="preserve">) </w:t>
      </w:r>
      <w:r w:rsidR="00F2765A" w:rsidRPr="00EE1B9D">
        <w:rPr>
          <w:rFonts w:ascii="Times New Roman" w:hAnsi="Times New Roman" w:cs="Times New Roman"/>
          <w:bCs/>
        </w:rPr>
        <w:t>21.7 °C (71.1 °F)</w:t>
      </w:r>
      <w:r w:rsidR="005C477E" w:rsidRPr="00EE1B9D">
        <w:rPr>
          <w:rFonts w:ascii="Times New Roman" w:hAnsi="Times New Roman" w:cs="Times New Roman"/>
          <w:bCs/>
        </w:rPr>
        <w:t xml:space="preserve">. The records from BNL were taken from the sensors </w:t>
      </w:r>
      <w:r w:rsidR="00F2765A" w:rsidRPr="00EE1B9D">
        <w:rPr>
          <w:rFonts w:ascii="Times New Roman" w:hAnsi="Times New Roman" w:cs="Times New Roman"/>
          <w:bCs/>
        </w:rPr>
        <w:t>located 2 meters above the ground</w:t>
      </w:r>
      <w:r w:rsidR="00811F91" w:rsidRPr="00EE1B9D">
        <w:rPr>
          <w:rFonts w:ascii="Times New Roman" w:hAnsi="Times New Roman" w:cs="Times New Roman"/>
          <w:bCs/>
        </w:rPr>
        <w:t xml:space="preserve">, one meter higher than the sensors </w:t>
      </w:r>
      <w:r w:rsidR="0020069C" w:rsidRPr="00EE1B9D">
        <w:rPr>
          <w:rFonts w:ascii="Times New Roman" w:hAnsi="Times New Roman" w:cs="Times New Roman"/>
          <w:bCs/>
        </w:rPr>
        <w:t>examined in this study</w:t>
      </w:r>
      <w:r w:rsidR="00CF2CB8" w:rsidRPr="00EE1B9D">
        <w:rPr>
          <w:rFonts w:ascii="Times New Roman" w:hAnsi="Times New Roman" w:cs="Times New Roman"/>
          <w:bCs/>
        </w:rPr>
        <w:t xml:space="preserve"> (Table 2)</w:t>
      </w:r>
      <w:r w:rsidR="00811F91" w:rsidRPr="00EE1B9D">
        <w:rPr>
          <w:rFonts w:ascii="Times New Roman" w:hAnsi="Times New Roman" w:cs="Times New Roman"/>
          <w:bCs/>
        </w:rPr>
        <w:t xml:space="preserve">. </w:t>
      </w:r>
    </w:p>
    <w:p w14:paraId="01117292" w14:textId="680E6EE0" w:rsidR="00CF2CB8" w:rsidRPr="00EE1B9D" w:rsidRDefault="00CF2CB8" w:rsidP="00CF2CB8">
      <w:pPr>
        <w:spacing w:after="0" w:line="240" w:lineRule="auto"/>
        <w:rPr>
          <w:rFonts w:ascii="Times New Roman" w:eastAsia="Times New Roman" w:hAnsi="Times New Roman" w:cs="Times New Roman"/>
          <w:lang w:eastAsia="zh-CN"/>
        </w:rPr>
      </w:pPr>
      <w:r w:rsidRPr="00EE1B9D">
        <w:rPr>
          <w:rFonts w:ascii="Times New Roman" w:eastAsia="Times New Roman" w:hAnsi="Times New Roman" w:cs="Times New Roman"/>
          <w:b/>
          <w:bCs/>
          <w:lang w:eastAsia="zh-CN"/>
        </w:rPr>
        <w:t>Table 2</w:t>
      </w:r>
      <w:r w:rsidRPr="00EE1B9D">
        <w:rPr>
          <w:rFonts w:ascii="Times New Roman" w:eastAsia="Times New Roman" w:hAnsi="Times New Roman" w:cs="Times New Roman"/>
          <w:lang w:eastAsia="zh-CN"/>
        </w:rPr>
        <w:t>. Average temperature recorded across the forest types</w:t>
      </w:r>
      <w:r w:rsidR="003A397A" w:rsidRPr="00EE1B9D">
        <w:rPr>
          <w:bCs/>
          <w:noProof/>
        </w:rPr>
        <w:t xml:space="preserve"> </w:t>
      </w:r>
    </w:p>
    <w:tbl>
      <w:tblPr>
        <w:tblStyle w:val="TableGrid"/>
        <w:tblW w:w="6300" w:type="dxa"/>
        <w:tblInd w:w="-5" w:type="dxa"/>
        <w:tblLook w:val="04A0" w:firstRow="1" w:lastRow="0" w:firstColumn="1" w:lastColumn="0" w:noHBand="0" w:noVBand="1"/>
      </w:tblPr>
      <w:tblGrid>
        <w:gridCol w:w="2842"/>
        <w:gridCol w:w="3458"/>
      </w:tblGrid>
      <w:tr w:rsidR="00CF2CB8" w:rsidRPr="00EE1B9D" w14:paraId="7EBBFDB0" w14:textId="77777777" w:rsidTr="00D4016F">
        <w:trPr>
          <w:trHeight w:val="220"/>
        </w:trPr>
        <w:tc>
          <w:tcPr>
            <w:tcW w:w="2842" w:type="dxa"/>
            <w:noWrap/>
            <w:hideMark/>
          </w:tcPr>
          <w:p w14:paraId="15650962" w14:textId="77777777" w:rsidR="00CF2CB8" w:rsidRPr="00EE1B9D" w:rsidRDefault="00CF2CB8" w:rsidP="00A07B5C">
            <w:pPr>
              <w:jc w:val="center"/>
              <w:rPr>
                <w:rFonts w:ascii="Times New Roman" w:hAnsi="Times New Roman" w:cs="Times New Roman"/>
                <w:b/>
                <w:bCs/>
              </w:rPr>
            </w:pPr>
            <w:r w:rsidRPr="00EE1B9D">
              <w:rPr>
                <w:rFonts w:ascii="Times New Roman" w:hAnsi="Times New Roman" w:cs="Times New Roman"/>
                <w:b/>
                <w:bCs/>
              </w:rPr>
              <w:t>Forest Type</w:t>
            </w:r>
          </w:p>
        </w:tc>
        <w:tc>
          <w:tcPr>
            <w:tcW w:w="3458" w:type="dxa"/>
            <w:noWrap/>
            <w:hideMark/>
          </w:tcPr>
          <w:p w14:paraId="2065DC2A" w14:textId="2C000265" w:rsidR="00CF2CB8" w:rsidRPr="00EE1B9D" w:rsidRDefault="00CF2CB8" w:rsidP="00A07B5C">
            <w:pPr>
              <w:jc w:val="center"/>
              <w:rPr>
                <w:rFonts w:ascii="Times New Roman" w:hAnsi="Times New Roman" w:cs="Times New Roman"/>
                <w:b/>
                <w:bCs/>
              </w:rPr>
            </w:pPr>
            <w:r w:rsidRPr="00EE1B9D">
              <w:rPr>
                <w:rFonts w:ascii="Times New Roman" w:hAnsi="Times New Roman" w:cs="Times New Roman"/>
                <w:b/>
                <w:bCs/>
              </w:rPr>
              <w:t>Temperature (°C)</w:t>
            </w:r>
          </w:p>
        </w:tc>
      </w:tr>
      <w:tr w:rsidR="00CF2CB8" w:rsidRPr="00EE1B9D" w14:paraId="03EBD86F" w14:textId="77777777" w:rsidTr="00D4016F">
        <w:trPr>
          <w:trHeight w:val="220"/>
        </w:trPr>
        <w:tc>
          <w:tcPr>
            <w:tcW w:w="2842" w:type="dxa"/>
            <w:noWrap/>
            <w:hideMark/>
          </w:tcPr>
          <w:p w14:paraId="0D003F41" w14:textId="77777777"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Coastal Oak</w:t>
            </w:r>
          </w:p>
        </w:tc>
        <w:tc>
          <w:tcPr>
            <w:tcW w:w="3458" w:type="dxa"/>
            <w:noWrap/>
            <w:hideMark/>
          </w:tcPr>
          <w:p w14:paraId="2A9DD472" w14:textId="77777777"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21.87465301</w:t>
            </w:r>
          </w:p>
        </w:tc>
      </w:tr>
      <w:tr w:rsidR="00CF2CB8" w:rsidRPr="00EE1B9D" w14:paraId="1E87DFAB" w14:textId="77777777" w:rsidTr="00D4016F">
        <w:trPr>
          <w:trHeight w:val="220"/>
        </w:trPr>
        <w:tc>
          <w:tcPr>
            <w:tcW w:w="2842" w:type="dxa"/>
            <w:noWrap/>
            <w:hideMark/>
          </w:tcPr>
          <w:p w14:paraId="09DAC496" w14:textId="77777777"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Oak-Pine</w:t>
            </w:r>
          </w:p>
        </w:tc>
        <w:tc>
          <w:tcPr>
            <w:tcW w:w="3458" w:type="dxa"/>
            <w:noWrap/>
            <w:hideMark/>
          </w:tcPr>
          <w:p w14:paraId="2DAE9B48" w14:textId="77777777"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21.77796022</w:t>
            </w:r>
          </w:p>
        </w:tc>
      </w:tr>
      <w:tr w:rsidR="00CF2CB8" w:rsidRPr="00EE1B9D" w14:paraId="595D3CAE" w14:textId="77777777" w:rsidTr="00D4016F">
        <w:trPr>
          <w:trHeight w:val="220"/>
        </w:trPr>
        <w:tc>
          <w:tcPr>
            <w:tcW w:w="2842" w:type="dxa"/>
            <w:noWrap/>
            <w:hideMark/>
          </w:tcPr>
          <w:p w14:paraId="5D9C53AC" w14:textId="77777777"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Pine-Oak</w:t>
            </w:r>
          </w:p>
        </w:tc>
        <w:tc>
          <w:tcPr>
            <w:tcW w:w="3458" w:type="dxa"/>
            <w:noWrap/>
            <w:hideMark/>
          </w:tcPr>
          <w:p w14:paraId="0DF05E45" w14:textId="7A0CDB5F"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21.34657254</w:t>
            </w:r>
          </w:p>
        </w:tc>
      </w:tr>
      <w:tr w:rsidR="00CF2CB8" w:rsidRPr="00EE1B9D" w14:paraId="249926F5" w14:textId="77777777" w:rsidTr="00D4016F">
        <w:trPr>
          <w:trHeight w:val="220"/>
        </w:trPr>
        <w:tc>
          <w:tcPr>
            <w:tcW w:w="2842" w:type="dxa"/>
            <w:noWrap/>
            <w:hideMark/>
          </w:tcPr>
          <w:p w14:paraId="68EDC137" w14:textId="77777777"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Pitch Pine-Scrub Oak (SO)</w:t>
            </w:r>
          </w:p>
        </w:tc>
        <w:tc>
          <w:tcPr>
            <w:tcW w:w="3458" w:type="dxa"/>
            <w:noWrap/>
            <w:hideMark/>
          </w:tcPr>
          <w:p w14:paraId="7FC78729" w14:textId="174E4EEF" w:rsidR="00CF2CB8" w:rsidRPr="00EE1B9D" w:rsidRDefault="00CF2CB8" w:rsidP="00A07B5C">
            <w:pPr>
              <w:jc w:val="center"/>
              <w:rPr>
                <w:rFonts w:ascii="Times New Roman" w:hAnsi="Times New Roman" w:cs="Times New Roman"/>
                <w:bCs/>
              </w:rPr>
            </w:pPr>
            <w:r w:rsidRPr="00EE1B9D">
              <w:rPr>
                <w:rFonts w:ascii="Times New Roman" w:hAnsi="Times New Roman" w:cs="Times New Roman"/>
                <w:bCs/>
              </w:rPr>
              <w:t>21.28934131</w:t>
            </w:r>
          </w:p>
        </w:tc>
      </w:tr>
    </w:tbl>
    <w:p w14:paraId="0755C920" w14:textId="37223AA4" w:rsidR="00CF2CB8" w:rsidRPr="00EE1B9D" w:rsidRDefault="00CF2CB8" w:rsidP="00AB3BA7">
      <w:pPr>
        <w:rPr>
          <w:rFonts w:ascii="Times New Roman" w:hAnsi="Times New Roman" w:cs="Times New Roman"/>
          <w:bCs/>
        </w:rPr>
      </w:pPr>
    </w:p>
    <w:p w14:paraId="3B3B1FBE" w14:textId="19899A76" w:rsidR="00752CC4" w:rsidRPr="00EE1B9D" w:rsidRDefault="00E67982" w:rsidP="002006B1">
      <w:pPr>
        <w:ind w:firstLine="720"/>
        <w:rPr>
          <w:rFonts w:ascii="Times New Roman" w:hAnsi="Times New Roman" w:cs="Times New Roman"/>
          <w:bCs/>
        </w:rPr>
      </w:pPr>
      <w:r w:rsidRPr="00EE1B9D">
        <w:rPr>
          <w:rFonts w:ascii="Times New Roman" w:hAnsi="Times New Roman" w:cs="Times New Roman"/>
          <w:bCs/>
        </w:rPr>
        <w:t xml:space="preserve">Secondly, after graphing the </w:t>
      </w:r>
      <w:r w:rsidR="00BE45F4" w:rsidRPr="00EE1B9D">
        <w:rPr>
          <w:rFonts w:ascii="Times New Roman" w:hAnsi="Times New Roman" w:cs="Times New Roman"/>
          <w:bCs/>
        </w:rPr>
        <w:t xml:space="preserve">average </w:t>
      </w:r>
      <w:r w:rsidRPr="00EE1B9D">
        <w:rPr>
          <w:rFonts w:ascii="Times New Roman" w:hAnsi="Times New Roman" w:cs="Times New Roman"/>
          <w:bCs/>
        </w:rPr>
        <w:t>mean values by forest type</w:t>
      </w:r>
      <w:r w:rsidR="00BE45F4" w:rsidRPr="00EE1B9D">
        <w:rPr>
          <w:rFonts w:ascii="Times New Roman" w:hAnsi="Times New Roman" w:cs="Times New Roman"/>
          <w:bCs/>
        </w:rPr>
        <w:t>s</w:t>
      </w:r>
      <w:r w:rsidRPr="00EE1B9D">
        <w:rPr>
          <w:rFonts w:ascii="Times New Roman" w:hAnsi="Times New Roman" w:cs="Times New Roman"/>
          <w:bCs/>
        </w:rPr>
        <w:t xml:space="preserve"> </w:t>
      </w:r>
      <w:r w:rsidR="00BE45F4" w:rsidRPr="00EE1B9D">
        <w:rPr>
          <w:rFonts w:ascii="Times New Roman" w:hAnsi="Times New Roman" w:cs="Times New Roman"/>
          <w:bCs/>
        </w:rPr>
        <w:t xml:space="preserve">we observed a minimal difference between </w:t>
      </w:r>
      <w:r w:rsidR="003C7E9C" w:rsidRPr="00EE1B9D">
        <w:rPr>
          <w:rFonts w:ascii="Times New Roman" w:hAnsi="Times New Roman" w:cs="Times New Roman"/>
          <w:bCs/>
        </w:rPr>
        <w:t xml:space="preserve">the highest and lowest average </w:t>
      </w:r>
      <w:r w:rsidR="00BE45F4" w:rsidRPr="00EE1B9D">
        <w:rPr>
          <w:rFonts w:ascii="Times New Roman" w:hAnsi="Times New Roman" w:cs="Times New Roman"/>
          <w:bCs/>
        </w:rPr>
        <w:t>temperatures (</w:t>
      </w:r>
      <w:r w:rsidR="00BC04D0" w:rsidRPr="00EE1B9D">
        <w:rPr>
          <w:rFonts w:ascii="Times New Roman" w:hAnsi="Times New Roman" w:cs="Times New Roman"/>
          <w:bCs/>
        </w:rPr>
        <w:t>0.6 °C)</w:t>
      </w:r>
      <w:r w:rsidR="003C7E9C" w:rsidRPr="00EE1B9D">
        <w:rPr>
          <w:rFonts w:ascii="Times New Roman" w:hAnsi="Times New Roman" w:cs="Times New Roman"/>
          <w:bCs/>
        </w:rPr>
        <w:t>;</w:t>
      </w:r>
      <w:r w:rsidR="00BE45F4" w:rsidRPr="00EE1B9D">
        <w:rPr>
          <w:rFonts w:ascii="Times New Roman" w:hAnsi="Times New Roman" w:cs="Times New Roman"/>
          <w:bCs/>
        </w:rPr>
        <w:t xml:space="preserve"> Coastal Oak and Oak-Pine forests showing the highest values and Pine-Oak and Pitch Pine- Scrub Oak showing the lowest temperature. </w:t>
      </w:r>
      <w:r w:rsidR="003C7E9C" w:rsidRPr="00EE1B9D">
        <w:rPr>
          <w:rFonts w:ascii="Times New Roman" w:hAnsi="Times New Roman" w:cs="Times New Roman"/>
          <w:bCs/>
        </w:rPr>
        <w:t xml:space="preserve">When comparing these values with canopy cover (%) in those forests we observe the same trend. </w:t>
      </w:r>
      <w:bookmarkStart w:id="0" w:name="_Hlk58376812"/>
      <w:r w:rsidR="003C7E9C" w:rsidRPr="00EE1B9D">
        <w:rPr>
          <w:rFonts w:ascii="Times New Roman" w:hAnsi="Times New Roman" w:cs="Times New Roman"/>
          <w:bCs/>
        </w:rPr>
        <w:t xml:space="preserve">Coastal oak and Oak-Pine </w:t>
      </w:r>
      <w:bookmarkEnd w:id="0"/>
      <w:r w:rsidR="003C7E9C" w:rsidRPr="00EE1B9D">
        <w:rPr>
          <w:rFonts w:ascii="Times New Roman" w:hAnsi="Times New Roman" w:cs="Times New Roman"/>
          <w:bCs/>
        </w:rPr>
        <w:t xml:space="preserve">forests have the highest canopy cover and Pine-Oak and Pitch Pine-Scrub Oak are </w:t>
      </w:r>
      <w:proofErr w:type="gramStart"/>
      <w:r w:rsidR="003C7E9C" w:rsidRPr="00EE1B9D">
        <w:rPr>
          <w:rFonts w:ascii="Times New Roman" w:hAnsi="Times New Roman" w:cs="Times New Roman"/>
          <w:bCs/>
        </w:rPr>
        <w:t>characterized  for</w:t>
      </w:r>
      <w:proofErr w:type="gramEnd"/>
      <w:r w:rsidR="003C7E9C" w:rsidRPr="00EE1B9D">
        <w:rPr>
          <w:rFonts w:ascii="Times New Roman" w:hAnsi="Times New Roman" w:cs="Times New Roman"/>
          <w:bCs/>
        </w:rPr>
        <w:t xml:space="preserve"> being more open. This result is unexpected, since we would expect that more canopy cover would lead to lower temperature in the understory and that the more open forest</w:t>
      </w:r>
      <w:r w:rsidR="00B51174" w:rsidRPr="00EE1B9D">
        <w:rPr>
          <w:rFonts w:ascii="Times New Roman" w:hAnsi="Times New Roman" w:cs="Times New Roman"/>
          <w:bCs/>
        </w:rPr>
        <w:t>s</w:t>
      </w:r>
      <w:r w:rsidR="003C7E9C" w:rsidRPr="00EE1B9D">
        <w:rPr>
          <w:rFonts w:ascii="Times New Roman" w:hAnsi="Times New Roman" w:cs="Times New Roman"/>
          <w:bCs/>
        </w:rPr>
        <w:t xml:space="preserve"> would be warmer, but this is not what these </w:t>
      </w:r>
      <w:r w:rsidR="00B51174" w:rsidRPr="00EE1B9D">
        <w:rPr>
          <w:rFonts w:ascii="Times New Roman" w:hAnsi="Times New Roman" w:cs="Times New Roman"/>
          <w:bCs/>
        </w:rPr>
        <w:t xml:space="preserve">initial </w:t>
      </w:r>
      <w:r w:rsidR="003C7E9C" w:rsidRPr="00EE1B9D">
        <w:rPr>
          <w:rFonts w:ascii="Times New Roman" w:hAnsi="Times New Roman" w:cs="Times New Roman"/>
          <w:bCs/>
        </w:rPr>
        <w:t xml:space="preserve">results show. A possible explanation for this could be </w:t>
      </w:r>
      <w:r w:rsidR="00B51174" w:rsidRPr="00EE1B9D">
        <w:rPr>
          <w:rFonts w:ascii="Times New Roman" w:hAnsi="Times New Roman" w:cs="Times New Roman"/>
          <w:bCs/>
        </w:rPr>
        <w:t xml:space="preserve">that pine dominated forests </w:t>
      </w:r>
      <w:r w:rsidR="0086235D" w:rsidRPr="00EE1B9D">
        <w:rPr>
          <w:rFonts w:ascii="Times New Roman" w:hAnsi="Times New Roman" w:cs="Times New Roman"/>
          <w:bCs/>
        </w:rPr>
        <w:t xml:space="preserve">generally </w:t>
      </w:r>
      <w:r w:rsidR="00B51174" w:rsidRPr="00EE1B9D">
        <w:rPr>
          <w:rFonts w:ascii="Times New Roman" w:hAnsi="Times New Roman" w:cs="Times New Roman"/>
          <w:bCs/>
        </w:rPr>
        <w:t xml:space="preserve">have </w:t>
      </w:r>
      <w:r w:rsidR="0086235D" w:rsidRPr="00EE1B9D">
        <w:rPr>
          <w:rFonts w:ascii="Times New Roman" w:hAnsi="Times New Roman" w:cs="Times New Roman"/>
          <w:bCs/>
        </w:rPr>
        <w:t xml:space="preserve">an evident layer of </w:t>
      </w:r>
      <w:r w:rsidR="00B51174" w:rsidRPr="00EE1B9D">
        <w:rPr>
          <w:rFonts w:ascii="Times New Roman" w:hAnsi="Times New Roman" w:cs="Times New Roman"/>
          <w:bCs/>
        </w:rPr>
        <w:t>shrubs between 2-5 meters tall</w:t>
      </w:r>
      <w:r w:rsidR="00CF2CB8" w:rsidRPr="00EE1B9D">
        <w:rPr>
          <w:rFonts w:ascii="Times New Roman" w:hAnsi="Times New Roman" w:cs="Times New Roman"/>
          <w:bCs/>
        </w:rPr>
        <w:t xml:space="preserve"> and this might provide a fresher microclimate </w:t>
      </w:r>
      <w:r w:rsidR="00273DEF" w:rsidRPr="00EE1B9D">
        <w:rPr>
          <w:rFonts w:ascii="Times New Roman" w:hAnsi="Times New Roman" w:cs="Times New Roman"/>
          <w:bCs/>
        </w:rPr>
        <w:t>meaning</w:t>
      </w:r>
      <w:r w:rsidR="0086235D" w:rsidRPr="00EE1B9D">
        <w:rPr>
          <w:rFonts w:ascii="Times New Roman" w:hAnsi="Times New Roman" w:cs="Times New Roman"/>
          <w:bCs/>
        </w:rPr>
        <w:t xml:space="preserve"> lower temperatures near the ground.</w:t>
      </w:r>
      <w:r w:rsidR="00B51174" w:rsidRPr="00EE1B9D">
        <w:rPr>
          <w:rFonts w:ascii="Times New Roman" w:hAnsi="Times New Roman" w:cs="Times New Roman"/>
          <w:bCs/>
        </w:rPr>
        <w:t xml:space="preserve"> </w:t>
      </w:r>
    </w:p>
    <w:p w14:paraId="40370452" w14:textId="2F4BBD63" w:rsidR="00CF2CB8" w:rsidRPr="00CF2CB8" w:rsidRDefault="00E06280">
      <w:pPr>
        <w:rPr>
          <w:rFonts w:ascii="Times New Roman" w:hAnsi="Times New Roman" w:cs="Times New Roman"/>
          <w:b/>
          <w:sz w:val="18"/>
          <w:szCs w:val="18"/>
        </w:rPr>
      </w:pPr>
      <w:r w:rsidRPr="00EE1B9D">
        <w:rPr>
          <w:rFonts w:ascii="Times New Roman" w:hAnsi="Times New Roman" w:cs="Times New Roman"/>
          <w:bCs/>
          <w:noProof/>
        </w:rPr>
        <w:lastRenderedPageBreak/>
        <w:drawing>
          <wp:anchor distT="0" distB="0" distL="114300" distR="114300" simplePos="0" relativeHeight="251661312" behindDoc="0" locked="0" layoutInCell="1" allowOverlap="1" wp14:anchorId="0919DD7C" wp14:editId="2A9D60BB">
            <wp:simplePos x="0" y="0"/>
            <wp:positionH relativeFrom="column">
              <wp:posOffset>33020</wp:posOffset>
            </wp:positionH>
            <wp:positionV relativeFrom="paragraph">
              <wp:posOffset>1270</wp:posOffset>
            </wp:positionV>
            <wp:extent cx="2741930" cy="1652905"/>
            <wp:effectExtent l="0" t="0" r="1270" b="4445"/>
            <wp:wrapThrough wrapText="bothSides">
              <wp:wrapPolygon edited="0">
                <wp:start x="0" y="0"/>
                <wp:lineTo x="0" y="21409"/>
                <wp:lineTo x="21460" y="21409"/>
                <wp:lineTo x="21460" y="0"/>
                <wp:lineTo x="0" y="0"/>
              </wp:wrapPolygon>
            </wp:wrapThrough>
            <wp:docPr id="3" name="Picture 3" descr="A graph showing average temperature recorded from sensors . Y-axis shows temperatures in centigrade. X-axis shows the forest types across the L I C 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showing average temperature recorded from sensors . Y-axis shows temperatures in centigrade. X-axis shows the forest types across the L I C P B."/>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741930" cy="1652905"/>
                    </a:xfrm>
                    <a:prstGeom prst="rect">
                      <a:avLst/>
                    </a:prstGeom>
                    <a:noFill/>
                  </pic:spPr>
                </pic:pic>
              </a:graphicData>
            </a:graphic>
            <wp14:sizeRelH relativeFrom="page">
              <wp14:pctWidth>0</wp14:pctWidth>
            </wp14:sizeRelH>
            <wp14:sizeRelV relativeFrom="page">
              <wp14:pctHeight>0</wp14:pctHeight>
            </wp14:sizeRelV>
          </wp:anchor>
        </w:drawing>
      </w:r>
      <w:r w:rsidR="0020112F" w:rsidRPr="00EE1B9D">
        <w:rPr>
          <w:rFonts w:ascii="Times New Roman" w:hAnsi="Times New Roman" w:cs="Times New Roman"/>
          <w:bCs/>
          <w:noProof/>
        </w:rPr>
        <w:drawing>
          <wp:anchor distT="0" distB="0" distL="114300" distR="114300" simplePos="0" relativeHeight="251660288" behindDoc="0" locked="0" layoutInCell="1" allowOverlap="1" wp14:anchorId="0DCCEC08" wp14:editId="5C7A231C">
            <wp:simplePos x="0" y="0"/>
            <wp:positionH relativeFrom="column">
              <wp:posOffset>3185089</wp:posOffset>
            </wp:positionH>
            <wp:positionV relativeFrom="paragraph">
              <wp:posOffset>0</wp:posOffset>
            </wp:positionV>
            <wp:extent cx="2743835" cy="1652905"/>
            <wp:effectExtent l="0" t="0" r="0" b="4445"/>
            <wp:wrapThrough wrapText="bothSides">
              <wp:wrapPolygon edited="0">
                <wp:start x="0" y="0"/>
                <wp:lineTo x="0" y="21409"/>
                <wp:lineTo x="21445" y="21409"/>
                <wp:lineTo x="21445" y="0"/>
                <wp:lineTo x="0" y="0"/>
              </wp:wrapPolygon>
            </wp:wrapThrough>
            <wp:docPr id="4" name="Picture 4" descr="A graph showing canopy cover on the L I C P B. Y-axis shows the percentage and X-axis shows the different fores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showing canopy cover on the L I C P B. Y-axis shows the percentage and X-axis shows the different forest types."/>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743835" cy="1652905"/>
                    </a:xfrm>
                    <a:prstGeom prst="rect">
                      <a:avLst/>
                    </a:prstGeom>
                    <a:noFill/>
                  </pic:spPr>
                </pic:pic>
              </a:graphicData>
            </a:graphic>
            <wp14:sizeRelH relativeFrom="page">
              <wp14:pctWidth>0</wp14:pctWidth>
            </wp14:sizeRelH>
            <wp14:sizeRelV relativeFrom="page">
              <wp14:pctHeight>0</wp14:pctHeight>
            </wp14:sizeRelV>
          </wp:anchor>
        </w:drawing>
      </w:r>
      <w:r w:rsidR="00CF2CB8" w:rsidRPr="00CF2CB8">
        <w:rPr>
          <w:rFonts w:ascii="Times New Roman" w:hAnsi="Times New Roman" w:cs="Times New Roman"/>
          <w:b/>
          <w:sz w:val="18"/>
          <w:szCs w:val="18"/>
        </w:rPr>
        <w:t xml:space="preserve">Figure 3. </w:t>
      </w:r>
      <w:r w:rsidR="00CF2CB8" w:rsidRPr="00676843">
        <w:rPr>
          <w:rFonts w:ascii="Times New Roman" w:hAnsi="Times New Roman" w:cs="Times New Roman"/>
          <w:bCs/>
          <w:sz w:val="18"/>
          <w:szCs w:val="18"/>
        </w:rPr>
        <w:t xml:space="preserve">Avg temperature recorded from sensors           </w:t>
      </w:r>
      <w:r w:rsidR="003A2E61">
        <w:rPr>
          <w:rFonts w:ascii="Times New Roman" w:hAnsi="Times New Roman" w:cs="Times New Roman"/>
          <w:bCs/>
          <w:sz w:val="18"/>
          <w:szCs w:val="18"/>
        </w:rPr>
        <w:t xml:space="preserve">                 </w:t>
      </w:r>
      <w:r w:rsidR="00CF2CB8" w:rsidRPr="00CF2CB8">
        <w:rPr>
          <w:rFonts w:ascii="Times New Roman" w:hAnsi="Times New Roman" w:cs="Times New Roman"/>
          <w:b/>
          <w:sz w:val="18"/>
          <w:szCs w:val="18"/>
        </w:rPr>
        <w:t xml:space="preserve">Figure 4. </w:t>
      </w:r>
      <w:r w:rsidR="00CF2CB8" w:rsidRPr="00676843">
        <w:rPr>
          <w:rFonts w:ascii="Times New Roman" w:hAnsi="Times New Roman" w:cs="Times New Roman"/>
          <w:bCs/>
          <w:sz w:val="18"/>
          <w:szCs w:val="18"/>
        </w:rPr>
        <w:t>Canopy cover percentage</w:t>
      </w:r>
    </w:p>
    <w:p w14:paraId="69537ECD" w14:textId="5436DBB0" w:rsidR="00A149A5" w:rsidRDefault="00A149A5">
      <w:pPr>
        <w:rPr>
          <w:rFonts w:ascii="Times New Roman" w:hAnsi="Times New Roman" w:cs="Times New Roman"/>
          <w:b/>
          <w:sz w:val="20"/>
          <w:szCs w:val="20"/>
        </w:rPr>
      </w:pPr>
    </w:p>
    <w:p w14:paraId="4AB3E0A8" w14:textId="716A9549" w:rsidR="00A149A5" w:rsidRDefault="002D70BB">
      <w:pPr>
        <w:rPr>
          <w:rFonts w:ascii="Times New Roman" w:hAnsi="Times New Roman" w:cs="Times New Roman"/>
          <w:b/>
          <w:sz w:val="20"/>
          <w:szCs w:val="20"/>
        </w:rPr>
      </w:pPr>
      <w:r>
        <w:rPr>
          <w:noProof/>
        </w:rPr>
        <w:drawing>
          <wp:anchor distT="0" distB="0" distL="114300" distR="114300" simplePos="0" relativeHeight="251667456" behindDoc="1" locked="0" layoutInCell="1" allowOverlap="1" wp14:anchorId="7CA9858F" wp14:editId="30C6AD67">
            <wp:simplePos x="0" y="0"/>
            <wp:positionH relativeFrom="column">
              <wp:posOffset>2794839</wp:posOffset>
            </wp:positionH>
            <wp:positionV relativeFrom="paragraph">
              <wp:posOffset>224318</wp:posOffset>
            </wp:positionV>
            <wp:extent cx="1825884" cy="1266051"/>
            <wp:effectExtent l="70485" t="81915" r="130810" b="130810"/>
            <wp:wrapNone/>
            <wp:docPr id="13" name="Picture 13" descr="Climate sensor at Pine Oak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imate sensor at Pine Oak Fore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567"/>
                    <a:stretch/>
                  </pic:blipFill>
                  <pic:spPr bwMode="auto">
                    <a:xfrm rot="5400000">
                      <a:off x="0" y="0"/>
                      <a:ext cx="1825884" cy="12660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387">
        <w:rPr>
          <w:bCs/>
          <w:noProof/>
        </w:rPr>
        <w:drawing>
          <wp:anchor distT="0" distB="0" distL="114300" distR="114300" simplePos="0" relativeHeight="251665408" behindDoc="1" locked="0" layoutInCell="1" allowOverlap="1" wp14:anchorId="2C64A228" wp14:editId="7550B8BE">
            <wp:simplePos x="0" y="0"/>
            <wp:positionH relativeFrom="column">
              <wp:posOffset>4232947</wp:posOffset>
            </wp:positionH>
            <wp:positionV relativeFrom="paragraph">
              <wp:posOffset>179327</wp:posOffset>
            </wp:positionV>
            <wp:extent cx="1824323" cy="1368382"/>
            <wp:effectExtent l="75565" t="76835" r="137795" b="137795"/>
            <wp:wrapNone/>
            <wp:docPr id="9" name="Picture 9" descr="Climate sensors in Pitch Pine Scrub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imate sensors in Pitch Pine Scrub Oa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24323" cy="1368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26387">
        <w:rPr>
          <w:bCs/>
          <w:noProof/>
        </w:rPr>
        <w:drawing>
          <wp:anchor distT="0" distB="0" distL="114300" distR="114300" simplePos="0" relativeHeight="251663360" behindDoc="1" locked="0" layoutInCell="1" allowOverlap="1" wp14:anchorId="76BD00EF" wp14:editId="2FEE94D5">
            <wp:simplePos x="0" y="0"/>
            <wp:positionH relativeFrom="column">
              <wp:posOffset>1233486</wp:posOffset>
            </wp:positionH>
            <wp:positionV relativeFrom="paragraph">
              <wp:posOffset>193456</wp:posOffset>
            </wp:positionV>
            <wp:extent cx="1838325" cy="1327150"/>
            <wp:effectExtent l="84138" t="68262" r="131762" b="131763"/>
            <wp:wrapNone/>
            <wp:docPr id="7" name="Picture 7" descr="Climate Sensor in Coastal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imate Sensor in Coastal Oa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3737"/>
                    <a:stretch/>
                  </pic:blipFill>
                  <pic:spPr bwMode="auto">
                    <a:xfrm rot="5400000">
                      <a:off x="0" y="0"/>
                      <a:ext cx="1838325" cy="13271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387">
        <w:rPr>
          <w:bCs/>
          <w:noProof/>
        </w:rPr>
        <w:drawing>
          <wp:anchor distT="0" distB="0" distL="114300" distR="114300" simplePos="0" relativeHeight="251662336" behindDoc="1" locked="0" layoutInCell="1" allowOverlap="1" wp14:anchorId="49928578" wp14:editId="7FB34AF9">
            <wp:simplePos x="0" y="0"/>
            <wp:positionH relativeFrom="column">
              <wp:posOffset>-184736</wp:posOffset>
            </wp:positionH>
            <wp:positionV relativeFrom="paragraph">
              <wp:posOffset>223276</wp:posOffset>
            </wp:positionV>
            <wp:extent cx="1833245" cy="1275715"/>
            <wp:effectExtent l="69215" t="83185" r="140970" b="140970"/>
            <wp:wrapNone/>
            <wp:docPr id="6" name="Picture 6" descr="Climate sensor in Oak P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imate sensor in Oak Pine&#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05"/>
                    <a:stretch/>
                  </pic:blipFill>
                  <pic:spPr bwMode="auto">
                    <a:xfrm rot="5400000">
                      <a:off x="0" y="0"/>
                      <a:ext cx="1833245" cy="12757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42EB2" w14:textId="0850E089" w:rsidR="00A149A5" w:rsidRDefault="00A149A5">
      <w:pPr>
        <w:rPr>
          <w:rFonts w:ascii="Times New Roman" w:hAnsi="Times New Roman" w:cs="Times New Roman"/>
          <w:b/>
          <w:sz w:val="20"/>
          <w:szCs w:val="20"/>
        </w:rPr>
      </w:pPr>
    </w:p>
    <w:p w14:paraId="26D59F8B" w14:textId="00F617FC" w:rsidR="00A149A5" w:rsidRDefault="002D70BB" w:rsidP="002D70BB">
      <w:pPr>
        <w:tabs>
          <w:tab w:val="left" w:pos="1745"/>
        </w:tabs>
        <w:rPr>
          <w:rFonts w:ascii="Times New Roman" w:hAnsi="Times New Roman" w:cs="Times New Roman"/>
          <w:b/>
          <w:sz w:val="20"/>
          <w:szCs w:val="20"/>
        </w:rPr>
      </w:pPr>
      <w:r>
        <w:rPr>
          <w:rFonts w:ascii="Times New Roman" w:hAnsi="Times New Roman" w:cs="Times New Roman"/>
          <w:b/>
          <w:sz w:val="20"/>
          <w:szCs w:val="20"/>
        </w:rPr>
        <w:tab/>
      </w:r>
    </w:p>
    <w:p w14:paraId="47AEEB4C" w14:textId="28061FF9" w:rsidR="00A149A5" w:rsidRDefault="002D70BB" w:rsidP="002D70BB">
      <w:pPr>
        <w:tabs>
          <w:tab w:val="left" w:pos="5705"/>
        </w:tabs>
        <w:rPr>
          <w:rFonts w:ascii="Times New Roman" w:hAnsi="Times New Roman" w:cs="Times New Roman"/>
          <w:b/>
          <w:sz w:val="20"/>
          <w:szCs w:val="20"/>
        </w:rPr>
      </w:pPr>
      <w:r>
        <w:rPr>
          <w:rFonts w:ascii="Times New Roman" w:hAnsi="Times New Roman" w:cs="Times New Roman"/>
          <w:b/>
          <w:sz w:val="20"/>
          <w:szCs w:val="20"/>
        </w:rPr>
        <w:tab/>
      </w:r>
    </w:p>
    <w:p w14:paraId="28D84A20" w14:textId="02F8B209" w:rsidR="003A5E00" w:rsidRPr="00165CA0" w:rsidRDefault="00165CA0" w:rsidP="00165CA0">
      <w:pPr>
        <w:pStyle w:val="ListParagraph"/>
        <w:ind w:left="1080"/>
        <w:rPr>
          <w:rFonts w:ascii="Times New Roman" w:hAnsi="Times New Roman" w:cs="Times New Roman"/>
          <w:b/>
          <w:sz w:val="20"/>
          <w:szCs w:val="20"/>
        </w:rPr>
      </w:pPr>
      <w:r>
        <w:rPr>
          <w:rFonts w:ascii="Times New Roman" w:hAnsi="Times New Roman" w:cs="Times New Roman"/>
          <w:b/>
          <w:sz w:val="20"/>
          <w:szCs w:val="20"/>
        </w:rPr>
        <w:t xml:space="preserve">                                                                                                                                                                                                                     </w:t>
      </w:r>
    </w:p>
    <w:p w14:paraId="0543145D" w14:textId="631E4B82" w:rsidR="003A5E00" w:rsidRDefault="002D70BB" w:rsidP="002D70BB">
      <w:pPr>
        <w:tabs>
          <w:tab w:val="left" w:pos="3171"/>
        </w:tabs>
        <w:rPr>
          <w:rFonts w:ascii="Times New Roman" w:hAnsi="Times New Roman" w:cs="Times New Roman"/>
          <w:b/>
          <w:sz w:val="20"/>
          <w:szCs w:val="20"/>
        </w:rPr>
      </w:pPr>
      <w:r>
        <w:rPr>
          <w:rFonts w:ascii="Times New Roman" w:hAnsi="Times New Roman" w:cs="Times New Roman"/>
          <w:b/>
          <w:sz w:val="20"/>
          <w:szCs w:val="20"/>
        </w:rPr>
        <w:tab/>
      </w:r>
    </w:p>
    <w:p w14:paraId="11395519" w14:textId="449782C0" w:rsidR="003A5E00" w:rsidRDefault="00C7393A">
      <w:pPr>
        <w:rPr>
          <w:rFonts w:ascii="Times New Roman" w:hAnsi="Times New Roman" w:cs="Times New Roman"/>
          <w:b/>
          <w:sz w:val="20"/>
          <w:szCs w:val="20"/>
        </w:rPr>
      </w:pPr>
      <w:r w:rsidRPr="00165CA0">
        <w:rPr>
          <w:rFonts w:ascii="Times New Roman" w:hAnsi="Times New Roman" w:cs="Times New Roman"/>
          <w:b/>
          <w:noProof/>
          <w:sz w:val="20"/>
          <w:szCs w:val="20"/>
        </w:rPr>
        <mc:AlternateContent>
          <mc:Choice Requires="wps">
            <w:drawing>
              <wp:anchor distT="45720" distB="45720" distL="114300" distR="114300" simplePos="0" relativeHeight="251675648" behindDoc="0" locked="0" layoutInCell="1" allowOverlap="1" wp14:anchorId="6784C117" wp14:editId="46B296EF">
                <wp:simplePos x="0" y="0"/>
                <wp:positionH relativeFrom="column">
                  <wp:posOffset>4457700</wp:posOffset>
                </wp:positionH>
                <wp:positionV relativeFrom="paragraph">
                  <wp:posOffset>260985</wp:posOffset>
                </wp:positionV>
                <wp:extent cx="1468755" cy="342900"/>
                <wp:effectExtent l="0" t="0" r="0" b="0"/>
                <wp:wrapThrough wrapText="bothSides">
                  <wp:wrapPolygon edited="0">
                    <wp:start x="840" y="0"/>
                    <wp:lineTo x="840" y="20400"/>
                    <wp:lineTo x="20732" y="20400"/>
                    <wp:lineTo x="20732" y="0"/>
                    <wp:lineTo x="84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42900"/>
                        </a:xfrm>
                        <a:prstGeom prst="rect">
                          <a:avLst/>
                        </a:prstGeom>
                        <a:noFill/>
                        <a:ln w="9525">
                          <a:noFill/>
                          <a:miter lim="800000"/>
                          <a:headEnd/>
                          <a:tailEnd/>
                        </a:ln>
                      </wps:spPr>
                      <wps:txbx>
                        <w:txbxContent>
                          <w:p w14:paraId="282ED611" w14:textId="0062E399" w:rsidR="002D70BB" w:rsidRDefault="002D70BB" w:rsidP="002D70BB">
                            <w:pPr>
                              <w:spacing w:line="240" w:lineRule="auto"/>
                              <w:contextualSpacing/>
                              <w:rPr>
                                <w:rFonts w:ascii="Times New Roman" w:hAnsi="Times New Roman" w:cs="Times New Roman"/>
                                <w:b/>
                                <w:sz w:val="20"/>
                                <w:szCs w:val="20"/>
                              </w:rPr>
                            </w:pPr>
                            <w:r>
                              <w:rPr>
                                <w:rFonts w:ascii="Times New Roman" w:hAnsi="Times New Roman" w:cs="Times New Roman"/>
                                <w:b/>
                                <w:sz w:val="24"/>
                                <w:szCs w:val="24"/>
                              </w:rPr>
                              <w:t>d</w:t>
                            </w:r>
                            <w:r w:rsidR="00165CA0">
                              <w:rPr>
                                <w:rFonts w:ascii="Times New Roman" w:hAnsi="Times New Roman" w:cs="Times New Roman"/>
                                <w:b/>
                                <w:sz w:val="24"/>
                                <w:szCs w:val="24"/>
                              </w:rPr>
                              <w:t>.</w:t>
                            </w:r>
                            <w:r w:rsidRPr="002D70BB">
                              <w:rPr>
                                <w:rFonts w:ascii="Times New Roman" w:hAnsi="Times New Roman" w:cs="Times New Roman"/>
                                <w:bCs/>
                                <w:sz w:val="20"/>
                                <w:szCs w:val="20"/>
                              </w:rPr>
                              <w:t xml:space="preserve"> </w:t>
                            </w:r>
                            <w:r w:rsidRPr="00676843">
                              <w:rPr>
                                <w:rFonts w:ascii="Times New Roman" w:hAnsi="Times New Roman" w:cs="Times New Roman"/>
                                <w:bCs/>
                                <w:sz w:val="20"/>
                                <w:szCs w:val="20"/>
                              </w:rPr>
                              <w:t>Pitch Pine-Scrub Oak</w:t>
                            </w:r>
                          </w:p>
                          <w:p w14:paraId="74924FDE" w14:textId="27D70EE3" w:rsidR="00165CA0" w:rsidRPr="00165CA0" w:rsidRDefault="00165CA0" w:rsidP="00165CA0">
                            <w:pP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4C117" id="_x0000_t202" coordsize="21600,21600" o:spt="202" path="m,l,21600r21600,l21600,xe">
                <v:stroke joinstyle="miter"/>
                <v:path gradientshapeok="t" o:connecttype="rect"/>
              </v:shapetype>
              <v:shape id="Text Box 2" o:spid="_x0000_s1026" type="#_x0000_t202" style="position:absolute;margin-left:351pt;margin-top:20.55pt;width:115.65pt;height: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" filled="f" stroked="f">
                <v:textbox>
                  <w:txbxContent>
                    <w:p w14:paraId="282ED611" w14:textId="0062E399" w:rsidR="002D70BB" w:rsidRDefault="002D70BB" w:rsidP="002D70BB">
                      <w:pPr>
                        <w:spacing w:line="240" w:lineRule="auto"/>
                        <w:contextualSpacing/>
                        <w:rPr>
                          <w:rFonts w:ascii="Times New Roman" w:hAnsi="Times New Roman" w:cs="Times New Roman"/>
                          <w:b/>
                          <w:sz w:val="20"/>
                          <w:szCs w:val="20"/>
                        </w:rPr>
                      </w:pPr>
                      <w:r>
                        <w:rPr>
                          <w:rFonts w:ascii="Times New Roman" w:hAnsi="Times New Roman" w:cs="Times New Roman"/>
                          <w:b/>
                          <w:sz w:val="24"/>
                          <w:szCs w:val="24"/>
                        </w:rPr>
                        <w:t>d</w:t>
                      </w:r>
                      <w:r w:rsidR="00165CA0">
                        <w:rPr>
                          <w:rFonts w:ascii="Times New Roman" w:hAnsi="Times New Roman" w:cs="Times New Roman"/>
                          <w:b/>
                          <w:sz w:val="24"/>
                          <w:szCs w:val="24"/>
                        </w:rPr>
                        <w:t>.</w:t>
                      </w:r>
                      <w:r w:rsidRPr="002D70BB">
                        <w:rPr>
                          <w:rFonts w:ascii="Times New Roman" w:hAnsi="Times New Roman" w:cs="Times New Roman"/>
                          <w:bCs/>
                          <w:sz w:val="20"/>
                          <w:szCs w:val="20"/>
                        </w:rPr>
                        <w:t xml:space="preserve"> </w:t>
                      </w:r>
                      <w:r w:rsidRPr="00676843">
                        <w:rPr>
                          <w:rFonts w:ascii="Times New Roman" w:hAnsi="Times New Roman" w:cs="Times New Roman"/>
                          <w:bCs/>
                          <w:sz w:val="20"/>
                          <w:szCs w:val="20"/>
                        </w:rPr>
                        <w:t>Pitch Pine-Scrub Oak</w:t>
                      </w:r>
                    </w:p>
                    <w:p w14:paraId="74924FDE" w14:textId="27D70EE3" w:rsidR="00165CA0" w:rsidRPr="00165CA0" w:rsidRDefault="00165CA0" w:rsidP="00165CA0">
                      <w:pPr>
                        <w:rPr>
                          <w:rFonts w:ascii="Times New Roman" w:hAnsi="Times New Roman" w:cs="Times New Roman"/>
                          <w:b/>
                          <w:sz w:val="24"/>
                          <w:szCs w:val="24"/>
                        </w:rPr>
                      </w:pPr>
                    </w:p>
                  </w:txbxContent>
                </v:textbox>
                <w10:wrap type="through"/>
              </v:shape>
            </w:pict>
          </mc:Fallback>
        </mc:AlternateContent>
      </w:r>
      <w:r w:rsidRPr="00165CA0">
        <w:rPr>
          <w:rFonts w:ascii="Times New Roman" w:hAnsi="Times New Roman" w:cs="Times New Roman"/>
          <w:b/>
          <w:noProof/>
          <w:sz w:val="20"/>
          <w:szCs w:val="20"/>
        </w:rPr>
        <mc:AlternateContent>
          <mc:Choice Requires="wps">
            <w:drawing>
              <wp:anchor distT="45720" distB="45720" distL="114300" distR="114300" simplePos="0" relativeHeight="251673600" behindDoc="0" locked="0" layoutInCell="1" allowOverlap="1" wp14:anchorId="6FAAB7B8" wp14:editId="61A4158F">
                <wp:simplePos x="0" y="0"/>
                <wp:positionH relativeFrom="column">
                  <wp:posOffset>3070396</wp:posOffset>
                </wp:positionH>
                <wp:positionV relativeFrom="paragraph">
                  <wp:posOffset>261132</wp:posOffset>
                </wp:positionV>
                <wp:extent cx="914400" cy="342900"/>
                <wp:effectExtent l="0" t="0" r="0" b="0"/>
                <wp:wrapThrough wrapText="bothSides">
                  <wp:wrapPolygon edited="0">
                    <wp:start x="1350" y="0"/>
                    <wp:lineTo x="1350" y="20400"/>
                    <wp:lineTo x="19800" y="20400"/>
                    <wp:lineTo x="19800" y="0"/>
                    <wp:lineTo x="135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9525">
                          <a:noFill/>
                          <a:miter lim="800000"/>
                          <a:headEnd/>
                          <a:tailEnd/>
                        </a:ln>
                      </wps:spPr>
                      <wps:txbx>
                        <w:txbxContent>
                          <w:p w14:paraId="4D7485F7" w14:textId="258D1C66" w:rsidR="00165CA0" w:rsidRPr="00165CA0" w:rsidRDefault="002D70BB" w:rsidP="00165CA0">
                            <w:pPr>
                              <w:rPr>
                                <w:rFonts w:ascii="Times New Roman" w:hAnsi="Times New Roman" w:cs="Times New Roman"/>
                                <w:b/>
                                <w:sz w:val="24"/>
                                <w:szCs w:val="24"/>
                              </w:rPr>
                            </w:pPr>
                            <w:r>
                              <w:rPr>
                                <w:rFonts w:ascii="Times New Roman" w:hAnsi="Times New Roman" w:cs="Times New Roman"/>
                                <w:b/>
                                <w:sz w:val="24"/>
                                <w:szCs w:val="24"/>
                              </w:rPr>
                              <w:t>c</w:t>
                            </w:r>
                            <w:r w:rsidR="00165CA0">
                              <w:rPr>
                                <w:rFonts w:ascii="Times New Roman" w:hAnsi="Times New Roman" w:cs="Times New Roman"/>
                                <w:b/>
                                <w:sz w:val="24"/>
                                <w:szCs w:val="24"/>
                              </w:rPr>
                              <w:t>.</w:t>
                            </w:r>
                            <w:r w:rsidRPr="002D70BB">
                              <w:rPr>
                                <w:rFonts w:ascii="Times New Roman" w:hAnsi="Times New Roman" w:cs="Times New Roman"/>
                                <w:bCs/>
                                <w:sz w:val="20"/>
                                <w:szCs w:val="20"/>
                              </w:rPr>
                              <w:t xml:space="preserve"> </w:t>
                            </w:r>
                            <w:r w:rsidRPr="00676843">
                              <w:rPr>
                                <w:rFonts w:ascii="Times New Roman" w:hAnsi="Times New Roman" w:cs="Times New Roman"/>
                                <w:bCs/>
                                <w:sz w:val="20"/>
                                <w:szCs w:val="20"/>
                              </w:rPr>
                              <w:t>Pine-Oak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AB7B8" id="_x0000_s1027" type="#_x0000_t202" style="position:absolute;margin-left:241.75pt;margin-top:20.55pt;width:1in;height: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" filled="f" stroked="f">
                <v:textbox>
                  <w:txbxContent>
                    <w:p w14:paraId="4D7485F7" w14:textId="258D1C66" w:rsidR="00165CA0" w:rsidRPr="00165CA0" w:rsidRDefault="002D70BB" w:rsidP="00165CA0">
                      <w:pPr>
                        <w:rPr>
                          <w:rFonts w:ascii="Times New Roman" w:hAnsi="Times New Roman" w:cs="Times New Roman"/>
                          <w:b/>
                          <w:sz w:val="24"/>
                          <w:szCs w:val="24"/>
                        </w:rPr>
                      </w:pPr>
                      <w:r>
                        <w:rPr>
                          <w:rFonts w:ascii="Times New Roman" w:hAnsi="Times New Roman" w:cs="Times New Roman"/>
                          <w:b/>
                          <w:sz w:val="24"/>
                          <w:szCs w:val="24"/>
                        </w:rPr>
                        <w:t>c</w:t>
                      </w:r>
                      <w:r w:rsidR="00165CA0">
                        <w:rPr>
                          <w:rFonts w:ascii="Times New Roman" w:hAnsi="Times New Roman" w:cs="Times New Roman"/>
                          <w:b/>
                          <w:sz w:val="24"/>
                          <w:szCs w:val="24"/>
                        </w:rPr>
                        <w:t>.</w:t>
                      </w:r>
                      <w:r w:rsidRPr="002D70BB">
                        <w:rPr>
                          <w:rFonts w:ascii="Times New Roman" w:hAnsi="Times New Roman" w:cs="Times New Roman"/>
                          <w:bCs/>
                          <w:sz w:val="20"/>
                          <w:szCs w:val="20"/>
                        </w:rPr>
                        <w:t xml:space="preserve"> </w:t>
                      </w:r>
                      <w:r w:rsidRPr="00676843">
                        <w:rPr>
                          <w:rFonts w:ascii="Times New Roman" w:hAnsi="Times New Roman" w:cs="Times New Roman"/>
                          <w:bCs/>
                          <w:sz w:val="20"/>
                          <w:szCs w:val="20"/>
                        </w:rPr>
                        <w:t>Pine-Oak</w:t>
                      </w:r>
                    </w:p>
                  </w:txbxContent>
                </v:textbox>
                <w10:wrap type="through"/>
              </v:shape>
            </w:pict>
          </mc:Fallback>
        </mc:AlternateContent>
      </w:r>
      <w:r w:rsidRPr="00165CA0">
        <w:rPr>
          <w:rFonts w:ascii="Times New Roman" w:hAnsi="Times New Roman" w:cs="Times New Roman"/>
          <w:b/>
          <w:noProof/>
          <w:sz w:val="20"/>
          <w:szCs w:val="20"/>
        </w:rPr>
        <mc:AlternateContent>
          <mc:Choice Requires="wps">
            <w:drawing>
              <wp:anchor distT="45720" distB="45720" distL="114300" distR="114300" simplePos="0" relativeHeight="251671552" behindDoc="0" locked="0" layoutInCell="1" allowOverlap="1" wp14:anchorId="5CE13028" wp14:editId="42F73356">
                <wp:simplePos x="0" y="0"/>
                <wp:positionH relativeFrom="column">
                  <wp:posOffset>1485900</wp:posOffset>
                </wp:positionH>
                <wp:positionV relativeFrom="paragraph">
                  <wp:posOffset>234755</wp:posOffset>
                </wp:positionV>
                <wp:extent cx="1028700" cy="342900"/>
                <wp:effectExtent l="0" t="0" r="0" b="0"/>
                <wp:wrapThrough wrapText="bothSides">
                  <wp:wrapPolygon edited="0">
                    <wp:start x="1200" y="0"/>
                    <wp:lineTo x="1200" y="20400"/>
                    <wp:lineTo x="20000" y="20400"/>
                    <wp:lineTo x="20000" y="0"/>
                    <wp:lineTo x="120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w="9525">
                          <a:noFill/>
                          <a:miter lim="800000"/>
                          <a:headEnd/>
                          <a:tailEnd/>
                        </a:ln>
                      </wps:spPr>
                      <wps:txbx>
                        <w:txbxContent>
                          <w:p w14:paraId="4D1E9FF0" w14:textId="6BF6E02F" w:rsidR="00165CA0" w:rsidRPr="00165CA0" w:rsidRDefault="00165CA0" w:rsidP="00165CA0">
                            <w:pPr>
                              <w:rPr>
                                <w:rFonts w:ascii="Times New Roman" w:hAnsi="Times New Roman" w:cs="Times New Roman"/>
                                <w:b/>
                                <w:sz w:val="24"/>
                                <w:szCs w:val="24"/>
                              </w:rPr>
                            </w:pPr>
                            <w:r>
                              <w:rPr>
                                <w:rFonts w:ascii="Times New Roman" w:hAnsi="Times New Roman" w:cs="Times New Roman"/>
                                <w:b/>
                                <w:sz w:val="24"/>
                                <w:szCs w:val="24"/>
                              </w:rPr>
                              <w:t>b.</w:t>
                            </w:r>
                            <w:r w:rsidR="002D70BB" w:rsidRPr="002D70BB">
                              <w:rPr>
                                <w:rFonts w:ascii="Times New Roman" w:hAnsi="Times New Roman" w:cs="Times New Roman"/>
                                <w:bCs/>
                                <w:sz w:val="20"/>
                                <w:szCs w:val="20"/>
                              </w:rPr>
                              <w:t xml:space="preserve"> </w:t>
                            </w:r>
                            <w:r w:rsidR="002D70BB" w:rsidRPr="00676843">
                              <w:rPr>
                                <w:rFonts w:ascii="Times New Roman" w:hAnsi="Times New Roman" w:cs="Times New Roman"/>
                                <w:bCs/>
                                <w:sz w:val="20"/>
                                <w:szCs w:val="20"/>
                              </w:rPr>
                              <w:t>Oak-Pine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13028" id="_x0000_s1028" type="#_x0000_t202" style="position:absolute;margin-left:117pt;margin-top:18.5pt;width:81pt;height: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" filled="f" stroked="f">
                <v:textbox>
                  <w:txbxContent>
                    <w:p w14:paraId="4D1E9FF0" w14:textId="6BF6E02F" w:rsidR="00165CA0" w:rsidRPr="00165CA0" w:rsidRDefault="00165CA0" w:rsidP="00165CA0">
                      <w:pPr>
                        <w:rPr>
                          <w:rFonts w:ascii="Times New Roman" w:hAnsi="Times New Roman" w:cs="Times New Roman"/>
                          <w:b/>
                          <w:sz w:val="24"/>
                          <w:szCs w:val="24"/>
                        </w:rPr>
                      </w:pPr>
                      <w:r>
                        <w:rPr>
                          <w:rFonts w:ascii="Times New Roman" w:hAnsi="Times New Roman" w:cs="Times New Roman"/>
                          <w:b/>
                          <w:sz w:val="24"/>
                          <w:szCs w:val="24"/>
                        </w:rPr>
                        <w:t>b.</w:t>
                      </w:r>
                      <w:r w:rsidR="002D70BB" w:rsidRPr="002D70BB">
                        <w:rPr>
                          <w:rFonts w:ascii="Times New Roman" w:hAnsi="Times New Roman" w:cs="Times New Roman"/>
                          <w:bCs/>
                          <w:sz w:val="20"/>
                          <w:szCs w:val="20"/>
                        </w:rPr>
                        <w:t xml:space="preserve"> </w:t>
                      </w:r>
                      <w:r w:rsidR="002D70BB" w:rsidRPr="00676843">
                        <w:rPr>
                          <w:rFonts w:ascii="Times New Roman" w:hAnsi="Times New Roman" w:cs="Times New Roman"/>
                          <w:bCs/>
                          <w:sz w:val="20"/>
                          <w:szCs w:val="20"/>
                        </w:rPr>
                        <w:t>Oak-Pine</w:t>
                      </w:r>
                    </w:p>
                  </w:txbxContent>
                </v:textbox>
                <w10:wrap type="through"/>
              </v:shape>
            </w:pict>
          </mc:Fallback>
        </mc:AlternateContent>
      </w:r>
      <w:r w:rsidRPr="00165CA0">
        <w:rPr>
          <w:rFonts w:ascii="Times New Roman" w:hAnsi="Times New Roman" w:cs="Times New Roman"/>
          <w:b/>
          <w:noProof/>
          <w:sz w:val="20"/>
          <w:szCs w:val="20"/>
        </w:rPr>
        <mc:AlternateContent>
          <mc:Choice Requires="wps">
            <w:drawing>
              <wp:anchor distT="45720" distB="45720" distL="114300" distR="114300" simplePos="0" relativeHeight="251669504" behindDoc="0" locked="0" layoutInCell="1" allowOverlap="1" wp14:anchorId="438E11F8" wp14:editId="5BE2542C">
                <wp:simplePos x="0" y="0"/>
                <wp:positionH relativeFrom="column">
                  <wp:posOffset>35169</wp:posOffset>
                </wp:positionH>
                <wp:positionV relativeFrom="paragraph">
                  <wp:posOffset>234218</wp:posOffset>
                </wp:positionV>
                <wp:extent cx="1028700" cy="342900"/>
                <wp:effectExtent l="0" t="0" r="0" b="0"/>
                <wp:wrapThrough wrapText="bothSides">
                  <wp:wrapPolygon edited="0">
                    <wp:start x="1200" y="0"/>
                    <wp:lineTo x="1200" y="20400"/>
                    <wp:lineTo x="20000" y="20400"/>
                    <wp:lineTo x="20000" y="0"/>
                    <wp:lineTo x="120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w="9525">
                          <a:noFill/>
                          <a:miter lim="800000"/>
                          <a:headEnd/>
                          <a:tailEnd/>
                        </a:ln>
                      </wps:spPr>
                      <wps:txbx>
                        <w:txbxContent>
                          <w:p w14:paraId="519C6D4B" w14:textId="36ADADDE" w:rsidR="00165CA0" w:rsidRPr="00165CA0" w:rsidRDefault="00165CA0">
                            <w:pPr>
                              <w:rPr>
                                <w:rFonts w:ascii="Times New Roman" w:hAnsi="Times New Roman" w:cs="Times New Roman"/>
                                <w:b/>
                                <w:sz w:val="24"/>
                                <w:szCs w:val="24"/>
                              </w:rPr>
                            </w:pPr>
                            <w:r w:rsidRPr="00165CA0">
                              <w:rPr>
                                <w:rFonts w:ascii="Times New Roman" w:hAnsi="Times New Roman" w:cs="Times New Roman"/>
                                <w:b/>
                                <w:sz w:val="24"/>
                                <w:szCs w:val="24"/>
                              </w:rPr>
                              <w:t>a</w:t>
                            </w:r>
                            <w:r>
                              <w:rPr>
                                <w:rFonts w:ascii="Times New Roman" w:hAnsi="Times New Roman" w:cs="Times New Roman"/>
                                <w:b/>
                                <w:sz w:val="24"/>
                                <w:szCs w:val="24"/>
                              </w:rPr>
                              <w:t>.</w:t>
                            </w:r>
                            <w:r w:rsidR="002D70BB" w:rsidRPr="002D70BB">
                              <w:rPr>
                                <w:rFonts w:ascii="Times New Roman" w:hAnsi="Times New Roman" w:cs="Times New Roman"/>
                                <w:bCs/>
                                <w:sz w:val="20"/>
                                <w:szCs w:val="20"/>
                              </w:rPr>
                              <w:t xml:space="preserve"> </w:t>
                            </w:r>
                            <w:r w:rsidR="002D70BB" w:rsidRPr="00676843">
                              <w:rPr>
                                <w:rFonts w:ascii="Times New Roman" w:hAnsi="Times New Roman" w:cs="Times New Roman"/>
                                <w:bCs/>
                                <w:sz w:val="20"/>
                                <w:szCs w:val="20"/>
                              </w:rPr>
                              <w:t>Coastal oak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E11F8" id="_x0000_s1029" type="#_x0000_t202" style="position:absolute;margin-left:2.75pt;margin-top:18.45pt;width:81pt;height: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" filled="f" stroked="f">
                <v:textbox>
                  <w:txbxContent>
                    <w:p w14:paraId="519C6D4B" w14:textId="36ADADDE" w:rsidR="00165CA0" w:rsidRPr="00165CA0" w:rsidRDefault="00165CA0">
                      <w:pPr>
                        <w:rPr>
                          <w:rFonts w:ascii="Times New Roman" w:hAnsi="Times New Roman" w:cs="Times New Roman"/>
                          <w:b/>
                          <w:sz w:val="24"/>
                          <w:szCs w:val="24"/>
                        </w:rPr>
                      </w:pPr>
                      <w:r w:rsidRPr="00165CA0">
                        <w:rPr>
                          <w:rFonts w:ascii="Times New Roman" w:hAnsi="Times New Roman" w:cs="Times New Roman"/>
                          <w:b/>
                          <w:sz w:val="24"/>
                          <w:szCs w:val="24"/>
                        </w:rPr>
                        <w:t>a</w:t>
                      </w:r>
                      <w:r>
                        <w:rPr>
                          <w:rFonts w:ascii="Times New Roman" w:hAnsi="Times New Roman" w:cs="Times New Roman"/>
                          <w:b/>
                          <w:sz w:val="24"/>
                          <w:szCs w:val="24"/>
                        </w:rPr>
                        <w:t>.</w:t>
                      </w:r>
                      <w:r w:rsidR="002D70BB" w:rsidRPr="002D70BB">
                        <w:rPr>
                          <w:rFonts w:ascii="Times New Roman" w:hAnsi="Times New Roman" w:cs="Times New Roman"/>
                          <w:bCs/>
                          <w:sz w:val="20"/>
                          <w:szCs w:val="20"/>
                        </w:rPr>
                        <w:t xml:space="preserve"> </w:t>
                      </w:r>
                      <w:r w:rsidR="002D70BB" w:rsidRPr="00676843">
                        <w:rPr>
                          <w:rFonts w:ascii="Times New Roman" w:hAnsi="Times New Roman" w:cs="Times New Roman"/>
                          <w:bCs/>
                          <w:sz w:val="20"/>
                          <w:szCs w:val="20"/>
                        </w:rPr>
                        <w:t>Coastal oak</w:t>
                      </w:r>
                    </w:p>
                  </w:txbxContent>
                </v:textbox>
                <w10:wrap type="through"/>
              </v:shape>
            </w:pict>
          </mc:Fallback>
        </mc:AlternateContent>
      </w:r>
    </w:p>
    <w:p w14:paraId="4084547C" w14:textId="77777777" w:rsidR="0020112F" w:rsidRDefault="0020112F" w:rsidP="00CC384A">
      <w:pPr>
        <w:spacing w:line="240" w:lineRule="auto"/>
        <w:contextualSpacing/>
        <w:rPr>
          <w:rFonts w:ascii="Times New Roman" w:hAnsi="Times New Roman" w:cs="Times New Roman"/>
          <w:b/>
          <w:sz w:val="20"/>
          <w:szCs w:val="20"/>
        </w:rPr>
      </w:pPr>
    </w:p>
    <w:p w14:paraId="4EEC2123" w14:textId="09697B09" w:rsidR="00A149A5" w:rsidRDefault="0020112F" w:rsidP="00CC384A">
      <w:pPr>
        <w:spacing w:line="240" w:lineRule="auto"/>
        <w:contextualSpacing/>
        <w:rPr>
          <w:rFonts w:ascii="Times New Roman" w:hAnsi="Times New Roman" w:cs="Times New Roman"/>
          <w:bCs/>
          <w:sz w:val="20"/>
          <w:szCs w:val="20"/>
        </w:rPr>
      </w:pPr>
      <w:r w:rsidRPr="00165CA0">
        <w:rPr>
          <w:rFonts w:ascii="Times New Roman" w:hAnsi="Times New Roman" w:cs="Times New Roman"/>
          <w:b/>
          <w:noProof/>
          <w:sz w:val="20"/>
          <w:szCs w:val="20"/>
        </w:rPr>
        <mc:AlternateContent>
          <mc:Choice Requires="wps">
            <w:drawing>
              <wp:anchor distT="45720" distB="45720" distL="114300" distR="114300" simplePos="0" relativeHeight="251680768" behindDoc="1" locked="0" layoutInCell="1" allowOverlap="1" wp14:anchorId="53A7CC0C" wp14:editId="321D097D">
                <wp:simplePos x="0" y="0"/>
                <wp:positionH relativeFrom="column">
                  <wp:posOffset>0</wp:posOffset>
                </wp:positionH>
                <wp:positionV relativeFrom="paragraph">
                  <wp:posOffset>63551</wp:posOffset>
                </wp:positionV>
                <wp:extent cx="3182112" cy="337804"/>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337804"/>
                        </a:xfrm>
                        <a:prstGeom prst="rect">
                          <a:avLst/>
                        </a:prstGeom>
                        <a:noFill/>
                        <a:ln w="9525">
                          <a:noFill/>
                          <a:miter lim="800000"/>
                          <a:headEnd/>
                          <a:tailEnd/>
                        </a:ln>
                      </wps:spPr>
                      <wps:txbx>
                        <w:txbxContent>
                          <w:p w14:paraId="5B91745F" w14:textId="66AB4FB5" w:rsidR="0020112F" w:rsidRPr="0058755A" w:rsidRDefault="0020112F" w:rsidP="0020112F">
                            <w:pPr>
                              <w:rPr>
                                <w:rFonts w:ascii="Times New Roman" w:hAnsi="Times New Roman" w:cs="Times New Roman"/>
                                <w:bCs/>
                                <w:sz w:val="24"/>
                                <w:szCs w:val="24"/>
                              </w:rPr>
                            </w:pPr>
                            <w:r>
                              <w:rPr>
                                <w:rFonts w:ascii="Times New Roman" w:hAnsi="Times New Roman" w:cs="Times New Roman"/>
                                <w:b/>
                                <w:sz w:val="20"/>
                                <w:szCs w:val="20"/>
                              </w:rPr>
                              <w:t xml:space="preserve">Figure 5. </w:t>
                            </w:r>
                            <w:r w:rsidR="0058755A" w:rsidRPr="0058755A">
                              <w:rPr>
                                <w:rFonts w:ascii="Times New Roman" w:hAnsi="Times New Roman" w:cs="Times New Roman"/>
                                <w:bCs/>
                                <w:sz w:val="20"/>
                                <w:szCs w:val="20"/>
                              </w:rPr>
                              <w:t xml:space="preserve">Climate sensors </w:t>
                            </w:r>
                            <w:r w:rsidR="0058755A">
                              <w:rPr>
                                <w:rFonts w:ascii="Times New Roman" w:hAnsi="Times New Roman" w:cs="Times New Roman"/>
                                <w:bCs/>
                                <w:sz w:val="20"/>
                                <w:szCs w:val="20"/>
                              </w:rPr>
                              <w:t>across the four</w:t>
                            </w:r>
                            <w:r w:rsidR="0058755A" w:rsidRPr="0058755A">
                              <w:rPr>
                                <w:rFonts w:ascii="Times New Roman" w:hAnsi="Times New Roman" w:cs="Times New Roman"/>
                                <w:bCs/>
                                <w:sz w:val="20"/>
                                <w:szCs w:val="20"/>
                              </w:rPr>
                              <w:t xml:space="preserve"> </w:t>
                            </w:r>
                            <w:r w:rsidRPr="0058755A">
                              <w:rPr>
                                <w:rFonts w:ascii="Times New Roman" w:hAnsi="Times New Roman" w:cs="Times New Roman"/>
                                <w:bCs/>
                                <w:sz w:val="20"/>
                                <w:szCs w:val="20"/>
                              </w:rPr>
                              <w:t>Forest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7CC0C" id="_x0000_s1030" type="#_x0000_t202" style="position:absolute;margin-left:0;margin-top:5pt;width:250.55pt;height:26.6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" filled="f" stroked="f">
                <v:textbox>
                  <w:txbxContent>
                    <w:p w14:paraId="5B91745F" w14:textId="66AB4FB5" w:rsidR="0020112F" w:rsidRPr="0058755A" w:rsidRDefault="0020112F" w:rsidP="0020112F">
                      <w:pPr>
                        <w:rPr>
                          <w:rFonts w:ascii="Times New Roman" w:hAnsi="Times New Roman" w:cs="Times New Roman"/>
                          <w:bCs/>
                          <w:sz w:val="24"/>
                          <w:szCs w:val="24"/>
                        </w:rPr>
                      </w:pPr>
                      <w:r>
                        <w:rPr>
                          <w:rFonts w:ascii="Times New Roman" w:hAnsi="Times New Roman" w:cs="Times New Roman"/>
                          <w:b/>
                          <w:sz w:val="20"/>
                          <w:szCs w:val="20"/>
                        </w:rPr>
                        <w:t xml:space="preserve">Figure 5. </w:t>
                      </w:r>
                      <w:r w:rsidR="0058755A" w:rsidRPr="0058755A">
                        <w:rPr>
                          <w:rFonts w:ascii="Times New Roman" w:hAnsi="Times New Roman" w:cs="Times New Roman"/>
                          <w:bCs/>
                          <w:sz w:val="20"/>
                          <w:szCs w:val="20"/>
                        </w:rPr>
                        <w:t xml:space="preserve">Climate sensors </w:t>
                      </w:r>
                      <w:r w:rsidR="0058755A">
                        <w:rPr>
                          <w:rFonts w:ascii="Times New Roman" w:hAnsi="Times New Roman" w:cs="Times New Roman"/>
                          <w:bCs/>
                          <w:sz w:val="20"/>
                          <w:szCs w:val="20"/>
                        </w:rPr>
                        <w:t>across the four</w:t>
                      </w:r>
                      <w:r w:rsidR="0058755A" w:rsidRPr="0058755A">
                        <w:rPr>
                          <w:rFonts w:ascii="Times New Roman" w:hAnsi="Times New Roman" w:cs="Times New Roman"/>
                          <w:bCs/>
                          <w:sz w:val="20"/>
                          <w:szCs w:val="20"/>
                        </w:rPr>
                        <w:t xml:space="preserve"> </w:t>
                      </w:r>
                      <w:r w:rsidRPr="0058755A">
                        <w:rPr>
                          <w:rFonts w:ascii="Times New Roman" w:hAnsi="Times New Roman" w:cs="Times New Roman"/>
                          <w:bCs/>
                          <w:sz w:val="20"/>
                          <w:szCs w:val="20"/>
                        </w:rPr>
                        <w:t>Forest Types</w:t>
                      </w:r>
                    </w:p>
                  </w:txbxContent>
                </v:textbox>
              </v:shape>
            </w:pict>
          </mc:Fallback>
        </mc:AlternateContent>
      </w:r>
      <w:r>
        <w:rPr>
          <w:rFonts w:ascii="Times New Roman" w:hAnsi="Times New Roman" w:cs="Times New Roman"/>
          <w:b/>
          <w:sz w:val="20"/>
          <w:szCs w:val="20"/>
        </w:rPr>
        <w:br/>
      </w:r>
      <w:r>
        <w:rPr>
          <w:rFonts w:ascii="Times New Roman" w:hAnsi="Times New Roman" w:cs="Times New Roman"/>
          <w:b/>
          <w:sz w:val="20"/>
          <w:szCs w:val="20"/>
        </w:rPr>
        <w:br/>
      </w:r>
      <w:r>
        <w:rPr>
          <w:rFonts w:ascii="Times New Roman" w:hAnsi="Times New Roman" w:cs="Times New Roman"/>
          <w:b/>
          <w:sz w:val="20"/>
          <w:szCs w:val="20"/>
        </w:rPr>
        <w:br/>
      </w:r>
      <w:r w:rsidR="003A5E00" w:rsidRPr="00676843">
        <w:rPr>
          <w:rFonts w:ascii="Times New Roman" w:hAnsi="Times New Roman" w:cs="Times New Roman"/>
          <w:bCs/>
          <w:sz w:val="20"/>
          <w:szCs w:val="20"/>
        </w:rPr>
        <w:t xml:space="preserve"> </w:t>
      </w:r>
    </w:p>
    <w:p w14:paraId="41071A2C" w14:textId="60A2A460" w:rsidR="0020112F" w:rsidRDefault="0020112F" w:rsidP="00CC384A">
      <w:pPr>
        <w:spacing w:line="240" w:lineRule="auto"/>
        <w:contextualSpacing/>
        <w:rPr>
          <w:rFonts w:ascii="Times New Roman" w:hAnsi="Times New Roman" w:cs="Times New Roman"/>
          <w:b/>
          <w:sz w:val="20"/>
          <w:szCs w:val="20"/>
        </w:rPr>
      </w:pPr>
    </w:p>
    <w:p w14:paraId="5A88D38F" w14:textId="6FCB659A" w:rsidR="002006B1" w:rsidRDefault="002006B1" w:rsidP="00CC384A">
      <w:pPr>
        <w:spacing w:line="240" w:lineRule="auto"/>
        <w:contextualSpacing/>
        <w:rPr>
          <w:rFonts w:ascii="Times New Roman" w:hAnsi="Times New Roman" w:cs="Times New Roman"/>
          <w:b/>
          <w:sz w:val="20"/>
          <w:szCs w:val="20"/>
        </w:rPr>
      </w:pPr>
    </w:p>
    <w:p w14:paraId="10788A35" w14:textId="2510E407" w:rsidR="0024744C" w:rsidRPr="00FC662C" w:rsidRDefault="000D31F3">
      <w:pPr>
        <w:rPr>
          <w:rFonts w:ascii="Times New Roman" w:hAnsi="Times New Roman" w:cs="Times New Roman"/>
          <w:b/>
        </w:rPr>
      </w:pPr>
      <w:r w:rsidRPr="00FC662C">
        <w:rPr>
          <w:rFonts w:ascii="Times New Roman" w:hAnsi="Times New Roman" w:cs="Times New Roman"/>
          <w:b/>
        </w:rPr>
        <w:t>Future Work</w:t>
      </w:r>
    </w:p>
    <w:p w14:paraId="6A2895D3" w14:textId="33EB7A28" w:rsidR="004E19E2" w:rsidRDefault="00E06280" w:rsidP="004E19E2">
      <w:pPr>
        <w:rPr>
          <w:rFonts w:ascii="Times New Roman" w:hAnsi="Times New Roman" w:cs="Times New Roman"/>
          <w:bCs/>
        </w:rPr>
      </w:pPr>
      <w:r>
        <w:rPr>
          <w:noProof/>
        </w:rPr>
        <w:drawing>
          <wp:anchor distT="0" distB="0" distL="114300" distR="114300" simplePos="0" relativeHeight="251681792" behindDoc="0" locked="0" layoutInCell="1" allowOverlap="1" wp14:anchorId="7F809406" wp14:editId="3DA224FF">
            <wp:simplePos x="0" y="0"/>
            <wp:positionH relativeFrom="column">
              <wp:posOffset>2743200</wp:posOffset>
            </wp:positionH>
            <wp:positionV relativeFrom="paragraph">
              <wp:posOffset>224155</wp:posOffset>
            </wp:positionV>
            <wp:extent cx="3108960" cy="2331085"/>
            <wp:effectExtent l="76200" t="76200" r="129540" b="126365"/>
            <wp:wrapThrough wrapText="bothSides">
              <wp:wrapPolygon edited="0">
                <wp:start x="-265" y="-706"/>
                <wp:lineTo x="-529" y="-530"/>
                <wp:lineTo x="-529" y="21888"/>
                <wp:lineTo x="-265" y="22594"/>
                <wp:lineTo x="22103" y="22594"/>
                <wp:lineTo x="22368" y="22065"/>
                <wp:lineTo x="22368" y="2295"/>
                <wp:lineTo x="22103" y="-353"/>
                <wp:lineTo x="22103" y="-706"/>
                <wp:lineTo x="-265" y="-706"/>
              </wp:wrapPolygon>
            </wp:wrapThrough>
            <wp:docPr id="19" name="Picture 19" descr="Joanna Pinto (far right) with three female interns who helped on this work. All 4 females are wearing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Joanna Pinto (far right) with three female interns who helped on this work. All 4 females are wearing a mas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C662C">
        <w:rPr>
          <w:rFonts w:ascii="Times New Roman" w:hAnsi="Times New Roman" w:cs="Times New Roman"/>
          <w:b/>
        </w:rPr>
        <w:tab/>
      </w:r>
      <w:r w:rsidR="004E19E2" w:rsidRPr="004E19E2">
        <w:rPr>
          <w:rFonts w:ascii="Times New Roman" w:hAnsi="Times New Roman" w:cs="Times New Roman"/>
          <w:bCs/>
        </w:rPr>
        <w:t xml:space="preserve">It is important to mention that due to the global pandemic (COVD-19) there were a variety of challenges added to other unknowns we may normally face when doing fieldwork. For example, late start of the data collection (in July as supposed to early June), adjustment to physical distance, wearing masks in the field, and make recurrent </w:t>
      </w:r>
      <w:r w:rsidR="00A56A53">
        <w:rPr>
          <w:rFonts w:ascii="Times New Roman" w:hAnsi="Times New Roman" w:cs="Times New Roman"/>
          <w:bCs/>
        </w:rPr>
        <w:t>breaks</w:t>
      </w:r>
      <w:r w:rsidR="00A56A53" w:rsidRPr="004E19E2">
        <w:rPr>
          <w:rFonts w:ascii="Times New Roman" w:hAnsi="Times New Roman" w:cs="Times New Roman"/>
          <w:bCs/>
        </w:rPr>
        <w:t xml:space="preserve"> </w:t>
      </w:r>
      <w:r w:rsidR="004E19E2" w:rsidRPr="004E19E2">
        <w:rPr>
          <w:rFonts w:ascii="Times New Roman" w:hAnsi="Times New Roman" w:cs="Times New Roman"/>
          <w:bCs/>
        </w:rPr>
        <w:t>to hand sanitize and disinfect the instruments. We also had to stop the field work for several days due to COVID-19 concerns so this and adjusting to new field work logistic contributed to finish much later than originally planned (in early November</w:t>
      </w:r>
      <w:r w:rsidR="00A56A53">
        <w:rPr>
          <w:rFonts w:ascii="Times New Roman" w:hAnsi="Times New Roman" w:cs="Times New Roman"/>
          <w:bCs/>
        </w:rPr>
        <w:t xml:space="preserve"> as supposed to late August</w:t>
      </w:r>
      <w:r w:rsidR="004E19E2" w:rsidRPr="004E19E2">
        <w:rPr>
          <w:rFonts w:ascii="Times New Roman" w:hAnsi="Times New Roman" w:cs="Times New Roman"/>
          <w:bCs/>
        </w:rPr>
        <w:t xml:space="preserve">). Under these conditions data analysis is still in process. </w:t>
      </w:r>
      <w:r>
        <w:rPr>
          <w:rFonts w:ascii="Times New Roman" w:hAnsi="Times New Roman" w:cs="Times New Roman"/>
          <w:bCs/>
        </w:rPr>
        <w:t>Photo</w:t>
      </w:r>
      <w:r w:rsidR="004E19E2" w:rsidRPr="004E19E2">
        <w:rPr>
          <w:rFonts w:ascii="Times New Roman" w:hAnsi="Times New Roman" w:cs="Times New Roman"/>
          <w:bCs/>
        </w:rPr>
        <w:t xml:space="preserve"> </w:t>
      </w:r>
      <w:r w:rsidR="00A56A53">
        <w:rPr>
          <w:rFonts w:ascii="Times New Roman" w:hAnsi="Times New Roman" w:cs="Times New Roman"/>
          <w:bCs/>
        </w:rPr>
        <w:t>to the right:</w:t>
      </w:r>
      <w:r w:rsidR="004E19E2" w:rsidRPr="004E19E2">
        <w:rPr>
          <w:rFonts w:ascii="Times New Roman" w:hAnsi="Times New Roman" w:cs="Times New Roman"/>
          <w:bCs/>
        </w:rPr>
        <w:t xml:space="preserve"> me (far </w:t>
      </w:r>
      <w:r w:rsidR="00363EE5">
        <w:rPr>
          <w:rFonts w:ascii="Times New Roman" w:hAnsi="Times New Roman" w:cs="Times New Roman"/>
          <w:bCs/>
        </w:rPr>
        <w:t>right</w:t>
      </w:r>
      <w:r w:rsidR="004E19E2" w:rsidRPr="004E19E2">
        <w:rPr>
          <w:rFonts w:ascii="Times New Roman" w:hAnsi="Times New Roman" w:cs="Times New Roman"/>
          <w:bCs/>
        </w:rPr>
        <w:t xml:space="preserve">) and the </w:t>
      </w:r>
      <w:r w:rsidR="00210ABD">
        <w:rPr>
          <w:rFonts w:ascii="Times New Roman" w:hAnsi="Times New Roman" w:cs="Times New Roman"/>
          <w:bCs/>
        </w:rPr>
        <w:t xml:space="preserve">three </w:t>
      </w:r>
      <w:r w:rsidR="00A56A53">
        <w:rPr>
          <w:rFonts w:ascii="Times New Roman" w:hAnsi="Times New Roman" w:cs="Times New Roman"/>
          <w:bCs/>
        </w:rPr>
        <w:t xml:space="preserve">female </w:t>
      </w:r>
      <w:r w:rsidR="004E19E2" w:rsidRPr="004E19E2">
        <w:rPr>
          <w:rFonts w:ascii="Times New Roman" w:hAnsi="Times New Roman" w:cs="Times New Roman"/>
          <w:bCs/>
        </w:rPr>
        <w:t xml:space="preserve">interns who helped on this work. </w:t>
      </w:r>
    </w:p>
    <w:p w14:paraId="556301E3" w14:textId="0B301AAF" w:rsidR="00E06280" w:rsidRDefault="004E19E2" w:rsidP="00E06280">
      <w:pPr>
        <w:ind w:firstLine="720"/>
        <w:rPr>
          <w:rFonts w:ascii="Times New Roman" w:hAnsi="Times New Roman" w:cs="Times New Roman"/>
          <w:bCs/>
        </w:rPr>
      </w:pPr>
      <w:r w:rsidRPr="00FC662C">
        <w:rPr>
          <w:rFonts w:ascii="Times New Roman" w:hAnsi="Times New Roman" w:cs="Times New Roman"/>
          <w:bCs/>
        </w:rPr>
        <w:lastRenderedPageBreak/>
        <w:t xml:space="preserve">The results </w:t>
      </w:r>
      <w:r>
        <w:rPr>
          <w:rFonts w:ascii="Times New Roman" w:hAnsi="Times New Roman" w:cs="Times New Roman"/>
          <w:bCs/>
        </w:rPr>
        <w:t xml:space="preserve">shown in this report are preliminary and will continue to develop as part of my doctoral dissertation. </w:t>
      </w:r>
      <w:r w:rsidR="000507B1">
        <w:rPr>
          <w:rFonts w:ascii="Times New Roman" w:hAnsi="Times New Roman" w:cs="Times New Roman"/>
          <w:bCs/>
        </w:rPr>
        <w:t>Perhaps t</w:t>
      </w:r>
      <w:r w:rsidR="00FC662C">
        <w:rPr>
          <w:rFonts w:ascii="Times New Roman" w:hAnsi="Times New Roman" w:cs="Times New Roman"/>
          <w:bCs/>
        </w:rPr>
        <w:t xml:space="preserve">he most important accomplishment of this summer is that we were able </w:t>
      </w:r>
      <w:r w:rsidR="00F9358D">
        <w:rPr>
          <w:rFonts w:ascii="Times New Roman" w:hAnsi="Times New Roman" w:cs="Times New Roman"/>
          <w:bCs/>
        </w:rPr>
        <w:t>to</w:t>
      </w:r>
      <w:r w:rsidR="00FC662C">
        <w:rPr>
          <w:rFonts w:ascii="Times New Roman" w:hAnsi="Times New Roman" w:cs="Times New Roman"/>
          <w:bCs/>
        </w:rPr>
        <w:t xml:space="preserve"> finish the data collection successfully</w:t>
      </w:r>
      <w:r w:rsidR="000507B1">
        <w:rPr>
          <w:rFonts w:ascii="Times New Roman" w:hAnsi="Times New Roman" w:cs="Times New Roman"/>
          <w:bCs/>
        </w:rPr>
        <w:t xml:space="preserve"> </w:t>
      </w:r>
      <w:r w:rsidR="00A56A53">
        <w:rPr>
          <w:rFonts w:ascii="Times New Roman" w:hAnsi="Times New Roman" w:cs="Times New Roman"/>
          <w:bCs/>
        </w:rPr>
        <w:t xml:space="preserve">(a work done last year with 8 interns) </w:t>
      </w:r>
      <w:r w:rsidR="000507B1">
        <w:rPr>
          <w:rFonts w:ascii="Times New Roman" w:hAnsi="Times New Roman" w:cs="Times New Roman"/>
          <w:bCs/>
        </w:rPr>
        <w:t>in midst of a global pandemic</w:t>
      </w:r>
      <w:r w:rsidR="00FC662C">
        <w:rPr>
          <w:rFonts w:ascii="Times New Roman" w:hAnsi="Times New Roman" w:cs="Times New Roman"/>
          <w:bCs/>
        </w:rPr>
        <w:t xml:space="preserve">. </w:t>
      </w:r>
    </w:p>
    <w:p w14:paraId="40FF5E24" w14:textId="1CBE8E3A" w:rsidR="00164B55" w:rsidRPr="00FC662C" w:rsidRDefault="00A07501" w:rsidP="00E06280">
      <w:pPr>
        <w:rPr>
          <w:rFonts w:ascii="Times New Roman" w:hAnsi="Times New Roman" w:cs="Times New Roman"/>
          <w:b/>
        </w:rPr>
      </w:pPr>
      <w:r w:rsidRPr="00FC662C">
        <w:rPr>
          <w:rFonts w:ascii="Times New Roman" w:hAnsi="Times New Roman" w:cs="Times New Roman"/>
          <w:b/>
        </w:rPr>
        <w:t>Acknowledgements</w:t>
      </w:r>
    </w:p>
    <w:p w14:paraId="60F6B892" w14:textId="037FB9EE" w:rsidR="00B92B3A" w:rsidRDefault="00931A3C">
      <w:pPr>
        <w:rPr>
          <w:rFonts w:ascii="Times New Roman" w:hAnsi="Times New Roman" w:cs="Times New Roman"/>
          <w:bCs/>
        </w:rPr>
      </w:pPr>
      <w:r w:rsidRPr="00931A3C">
        <w:rPr>
          <w:rFonts w:ascii="Times New Roman" w:hAnsi="Times New Roman" w:cs="Times New Roman"/>
          <w:bCs/>
        </w:rPr>
        <w:t xml:space="preserve">I would like to thank the Edna Bailey Sussman Foundation and Board members for their generous support which helped make this project possible. I express gratitude to my advisor, Dr. Martin </w:t>
      </w:r>
      <w:proofErr w:type="spellStart"/>
      <w:r w:rsidRPr="00931A3C">
        <w:rPr>
          <w:rFonts w:ascii="Times New Roman" w:hAnsi="Times New Roman" w:cs="Times New Roman"/>
          <w:bCs/>
        </w:rPr>
        <w:t>Dovciak</w:t>
      </w:r>
      <w:proofErr w:type="spellEnd"/>
      <w:r w:rsidRPr="00931A3C">
        <w:rPr>
          <w:rFonts w:ascii="Times New Roman" w:hAnsi="Times New Roman" w:cs="Times New Roman"/>
          <w:bCs/>
        </w:rPr>
        <w:t xml:space="preserve"> for kindly supporting and encouraging me throughout the completion of the summer work in these unprecedented times. I also want to extend my deepest gratitude to the Central Pine Barrens Commission represented by Polly Weigand and Shaun Ziegler for supporting this project in various ways and to the interns who helped in collecting and entering the data. I would also like to thank Brookhaven National Laboratory especially Tim Green and Kathy </w:t>
      </w:r>
      <w:proofErr w:type="spellStart"/>
      <w:r w:rsidRPr="00931A3C">
        <w:rPr>
          <w:rFonts w:ascii="Times New Roman" w:hAnsi="Times New Roman" w:cs="Times New Roman"/>
          <w:bCs/>
        </w:rPr>
        <w:t>Schwager</w:t>
      </w:r>
      <w:proofErr w:type="spellEnd"/>
      <w:r w:rsidRPr="00931A3C">
        <w:rPr>
          <w:rFonts w:ascii="Times New Roman" w:hAnsi="Times New Roman" w:cs="Times New Roman"/>
          <w:bCs/>
        </w:rPr>
        <w:t xml:space="preserve"> who support</w:t>
      </w:r>
      <w:r w:rsidR="000804EE">
        <w:rPr>
          <w:rFonts w:ascii="Times New Roman" w:hAnsi="Times New Roman" w:cs="Times New Roman"/>
          <w:bCs/>
        </w:rPr>
        <w:t>ed</w:t>
      </w:r>
      <w:r w:rsidRPr="00931A3C">
        <w:rPr>
          <w:rFonts w:ascii="Times New Roman" w:hAnsi="Times New Roman" w:cs="Times New Roman"/>
          <w:bCs/>
        </w:rPr>
        <w:t xml:space="preserve"> on the execution of this project. Lastly, I would like to thank Suffolk County for their </w:t>
      </w:r>
      <w:r w:rsidR="000804EE" w:rsidRPr="00931A3C">
        <w:rPr>
          <w:rFonts w:ascii="Times New Roman" w:hAnsi="Times New Roman" w:cs="Times New Roman"/>
          <w:bCs/>
        </w:rPr>
        <w:t>assistance</w:t>
      </w:r>
      <w:r w:rsidRPr="00931A3C">
        <w:rPr>
          <w:rFonts w:ascii="Times New Roman" w:hAnsi="Times New Roman" w:cs="Times New Roman"/>
          <w:bCs/>
        </w:rPr>
        <w:t xml:space="preserve"> in providing accommodation and to The New York State Department of Environmental Conservation represented by John </w:t>
      </w:r>
      <w:proofErr w:type="spellStart"/>
      <w:r w:rsidRPr="00931A3C">
        <w:rPr>
          <w:rFonts w:ascii="Times New Roman" w:hAnsi="Times New Roman" w:cs="Times New Roman"/>
          <w:bCs/>
        </w:rPr>
        <w:t>Wernet</w:t>
      </w:r>
      <w:proofErr w:type="spellEnd"/>
      <w:r w:rsidRPr="00931A3C">
        <w:rPr>
          <w:rFonts w:ascii="Times New Roman" w:hAnsi="Times New Roman" w:cs="Times New Roman"/>
          <w:bCs/>
        </w:rPr>
        <w:t xml:space="preserve"> for being helpful in providing access to their land.</w:t>
      </w:r>
    </w:p>
    <w:p w14:paraId="6D45B4C0" w14:textId="3196553D" w:rsidR="00202D59" w:rsidRPr="00FC662C" w:rsidRDefault="00202D59" w:rsidP="00202D59">
      <w:pPr>
        <w:rPr>
          <w:rFonts w:ascii="Times New Roman" w:hAnsi="Times New Roman" w:cs="Times New Roman"/>
          <w:b/>
        </w:rPr>
      </w:pPr>
      <w:r w:rsidRPr="00FC662C">
        <w:rPr>
          <w:rFonts w:ascii="Times New Roman" w:hAnsi="Times New Roman" w:cs="Times New Roman"/>
          <w:b/>
        </w:rPr>
        <w:t>Literature Cited</w:t>
      </w:r>
    </w:p>
    <w:p w14:paraId="0E60B1CD" w14:textId="77777777" w:rsidR="00552B63" w:rsidRPr="00E06280" w:rsidRDefault="00552B63" w:rsidP="002006B1">
      <w:pPr>
        <w:spacing w:after="200" w:line="240" w:lineRule="auto"/>
        <w:ind w:left="360" w:hanging="360"/>
        <w:rPr>
          <w:rFonts w:ascii="Times New Roman" w:hAnsi="Times New Roman" w:cs="Times New Roman"/>
          <w:sz w:val="17"/>
          <w:szCs w:val="17"/>
        </w:rPr>
      </w:pPr>
      <w:proofErr w:type="spellStart"/>
      <w:r w:rsidRPr="00E06280">
        <w:rPr>
          <w:rFonts w:ascii="Times New Roman" w:hAnsi="Times New Roman" w:cs="Times New Roman"/>
          <w:sz w:val="17"/>
          <w:szCs w:val="17"/>
        </w:rPr>
        <w:t>Dovciak</w:t>
      </w:r>
      <w:proofErr w:type="spellEnd"/>
      <w:r w:rsidRPr="00E06280">
        <w:rPr>
          <w:rFonts w:ascii="Times New Roman" w:hAnsi="Times New Roman" w:cs="Times New Roman"/>
          <w:sz w:val="17"/>
          <w:szCs w:val="17"/>
        </w:rPr>
        <w:t xml:space="preserve"> M, Osborne PA, Patrick DA, Gibbs JP (2013) Conservation potential of prescribed fire for maintaining habitats and populations of an endangered rattlesnake </w:t>
      </w:r>
      <w:proofErr w:type="spellStart"/>
      <w:r w:rsidRPr="00E06280">
        <w:rPr>
          <w:rFonts w:ascii="Times New Roman" w:hAnsi="Times New Roman" w:cs="Times New Roman"/>
          <w:sz w:val="17"/>
          <w:szCs w:val="17"/>
        </w:rPr>
        <w:t>Sistrurus</w:t>
      </w:r>
      <w:proofErr w:type="spellEnd"/>
      <w:r w:rsidRPr="00E06280">
        <w:rPr>
          <w:rFonts w:ascii="Times New Roman" w:hAnsi="Times New Roman" w:cs="Times New Roman"/>
          <w:sz w:val="17"/>
          <w:szCs w:val="17"/>
        </w:rPr>
        <w:t xml:space="preserve"> c. </w:t>
      </w:r>
      <w:proofErr w:type="spellStart"/>
      <w:r w:rsidRPr="00E06280">
        <w:rPr>
          <w:rFonts w:ascii="Times New Roman" w:hAnsi="Times New Roman" w:cs="Times New Roman"/>
          <w:sz w:val="17"/>
          <w:szCs w:val="17"/>
        </w:rPr>
        <w:t>catenatus</w:t>
      </w:r>
      <w:proofErr w:type="spellEnd"/>
      <w:r w:rsidRPr="00E06280">
        <w:rPr>
          <w:rFonts w:ascii="Times New Roman" w:hAnsi="Times New Roman" w:cs="Times New Roman"/>
          <w:sz w:val="17"/>
          <w:szCs w:val="17"/>
        </w:rPr>
        <w:t xml:space="preserve">. </w:t>
      </w:r>
      <w:proofErr w:type="spellStart"/>
      <w:r w:rsidRPr="00E06280">
        <w:rPr>
          <w:rFonts w:ascii="Times New Roman" w:hAnsi="Times New Roman" w:cs="Times New Roman"/>
          <w:sz w:val="17"/>
          <w:szCs w:val="17"/>
        </w:rPr>
        <w:t>Endang</w:t>
      </w:r>
      <w:proofErr w:type="spellEnd"/>
      <w:r w:rsidRPr="00E06280">
        <w:rPr>
          <w:rFonts w:ascii="Times New Roman" w:hAnsi="Times New Roman" w:cs="Times New Roman"/>
          <w:sz w:val="17"/>
          <w:szCs w:val="17"/>
        </w:rPr>
        <w:t xml:space="preserve"> Species Res 22:51-60. https://doi.org/10.3354/esr00529</w:t>
      </w:r>
    </w:p>
    <w:p w14:paraId="478D71D2" w14:textId="4075A8FE" w:rsidR="00A2701E" w:rsidRDefault="00A2701E" w:rsidP="002006B1">
      <w:pPr>
        <w:spacing w:after="200" w:line="240" w:lineRule="auto"/>
        <w:ind w:left="360" w:hanging="360"/>
        <w:rPr>
          <w:rFonts w:ascii="Times New Roman" w:hAnsi="Times New Roman" w:cs="Times New Roman"/>
          <w:sz w:val="17"/>
          <w:szCs w:val="17"/>
        </w:rPr>
      </w:pPr>
      <w:bookmarkStart w:id="1" w:name="_Hlk39239875"/>
      <w:r w:rsidRPr="00A2701E">
        <w:rPr>
          <w:rFonts w:ascii="Times New Roman" w:hAnsi="Times New Roman" w:cs="Times New Roman"/>
          <w:sz w:val="17"/>
          <w:szCs w:val="17"/>
        </w:rPr>
        <w:t>Brookhaven National Laboratory Meteorological Services</w:t>
      </w:r>
      <w:r>
        <w:rPr>
          <w:rFonts w:ascii="Times New Roman" w:hAnsi="Times New Roman" w:cs="Times New Roman"/>
          <w:sz w:val="17"/>
          <w:szCs w:val="17"/>
        </w:rPr>
        <w:t xml:space="preserve">. Retrieved from </w:t>
      </w:r>
      <w:r w:rsidRPr="00A2701E">
        <w:rPr>
          <w:rFonts w:ascii="Times New Roman" w:hAnsi="Times New Roman" w:cs="Times New Roman"/>
          <w:sz w:val="17"/>
          <w:szCs w:val="17"/>
        </w:rPr>
        <w:t>https://www.bnl.gov/weather/</w:t>
      </w:r>
    </w:p>
    <w:p w14:paraId="589F902B" w14:textId="1434C59A" w:rsidR="00552B63" w:rsidRPr="00E06280" w:rsidRDefault="00552B63" w:rsidP="002006B1">
      <w:pPr>
        <w:spacing w:after="200" w:line="240" w:lineRule="auto"/>
        <w:ind w:left="360" w:hanging="360"/>
        <w:rPr>
          <w:rFonts w:ascii="Times New Roman" w:hAnsi="Times New Roman" w:cs="Times New Roman"/>
          <w:sz w:val="17"/>
          <w:szCs w:val="17"/>
        </w:rPr>
      </w:pPr>
      <w:r w:rsidRPr="00E06280">
        <w:rPr>
          <w:rFonts w:ascii="Times New Roman" w:hAnsi="Times New Roman" w:cs="Times New Roman"/>
          <w:sz w:val="17"/>
          <w:szCs w:val="17"/>
        </w:rPr>
        <w:t>Brown, C.D. &amp; Johnstone, J.F. 2012</w:t>
      </w:r>
      <w:bookmarkEnd w:id="1"/>
      <w:r w:rsidRPr="00E06280">
        <w:rPr>
          <w:rFonts w:ascii="Times New Roman" w:hAnsi="Times New Roman" w:cs="Times New Roman"/>
          <w:sz w:val="17"/>
          <w:szCs w:val="17"/>
        </w:rPr>
        <w:t xml:space="preserve">. Once burned, twice shy: Repeat fires reduce seed availability and alter substrate constraints on </w:t>
      </w:r>
      <w:proofErr w:type="spellStart"/>
      <w:r w:rsidRPr="00E06280">
        <w:rPr>
          <w:rFonts w:ascii="Times New Roman" w:hAnsi="Times New Roman" w:cs="Times New Roman"/>
          <w:sz w:val="17"/>
          <w:szCs w:val="17"/>
        </w:rPr>
        <w:t>Picea</w:t>
      </w:r>
      <w:proofErr w:type="spellEnd"/>
      <w:r w:rsidRPr="00E06280">
        <w:rPr>
          <w:rFonts w:ascii="Times New Roman" w:hAnsi="Times New Roman" w:cs="Times New Roman"/>
          <w:sz w:val="17"/>
          <w:szCs w:val="17"/>
        </w:rPr>
        <w:t xml:space="preserve"> </w:t>
      </w:r>
      <w:proofErr w:type="spellStart"/>
      <w:r w:rsidRPr="00E06280">
        <w:rPr>
          <w:rFonts w:ascii="Times New Roman" w:hAnsi="Times New Roman" w:cs="Times New Roman"/>
          <w:sz w:val="17"/>
          <w:szCs w:val="17"/>
        </w:rPr>
        <w:t>mariana</w:t>
      </w:r>
      <w:proofErr w:type="spellEnd"/>
      <w:r w:rsidRPr="00E06280">
        <w:rPr>
          <w:rFonts w:ascii="Times New Roman" w:hAnsi="Times New Roman" w:cs="Times New Roman"/>
          <w:sz w:val="17"/>
          <w:szCs w:val="17"/>
        </w:rPr>
        <w:t xml:space="preserve"> regeneration, Forest Ecology and Management, Volume 266, 2012. p. 34-41. </w:t>
      </w:r>
      <w:proofErr w:type="gramStart"/>
      <w:r w:rsidRPr="00E06280">
        <w:rPr>
          <w:rFonts w:ascii="Times New Roman" w:hAnsi="Times New Roman" w:cs="Times New Roman"/>
          <w:sz w:val="17"/>
          <w:szCs w:val="17"/>
        </w:rPr>
        <w:t>doi:10.1016/j.foreco</w:t>
      </w:r>
      <w:proofErr w:type="gramEnd"/>
      <w:r w:rsidRPr="00E06280">
        <w:rPr>
          <w:rFonts w:ascii="Times New Roman" w:hAnsi="Times New Roman" w:cs="Times New Roman"/>
          <w:sz w:val="17"/>
          <w:szCs w:val="17"/>
        </w:rPr>
        <w:t>.2011.11.006.</w:t>
      </w:r>
    </w:p>
    <w:p w14:paraId="7AE8DC4B" w14:textId="77777777" w:rsidR="00AB03D6" w:rsidRPr="00E06280" w:rsidRDefault="00AB03D6" w:rsidP="002006B1">
      <w:pPr>
        <w:spacing w:after="200" w:line="240" w:lineRule="auto"/>
        <w:ind w:left="360" w:hanging="360"/>
        <w:rPr>
          <w:rFonts w:ascii="Times New Roman" w:hAnsi="Times New Roman" w:cs="Times New Roman"/>
          <w:sz w:val="17"/>
          <w:szCs w:val="17"/>
        </w:rPr>
      </w:pPr>
      <w:r w:rsidRPr="00E06280">
        <w:rPr>
          <w:rFonts w:ascii="Times New Roman" w:hAnsi="Times New Roman" w:cs="Times New Roman"/>
          <w:sz w:val="17"/>
          <w:szCs w:val="17"/>
        </w:rPr>
        <w:t xml:space="preserve">Fairman, T. A., Bennett, L.T., &amp; </w:t>
      </w:r>
      <w:proofErr w:type="spellStart"/>
      <w:r w:rsidRPr="00E06280">
        <w:rPr>
          <w:rFonts w:ascii="Times New Roman" w:hAnsi="Times New Roman" w:cs="Times New Roman"/>
          <w:sz w:val="17"/>
          <w:szCs w:val="17"/>
        </w:rPr>
        <w:t>Nitschke</w:t>
      </w:r>
      <w:proofErr w:type="spellEnd"/>
      <w:r w:rsidRPr="00E06280">
        <w:rPr>
          <w:rFonts w:ascii="Times New Roman" w:hAnsi="Times New Roman" w:cs="Times New Roman"/>
          <w:sz w:val="17"/>
          <w:szCs w:val="17"/>
        </w:rPr>
        <w:t xml:space="preserve">, C.R. 2018. “Short-Interval Wildfires Increase Likelihood of Resprouting Failure in Fire-Tolerant Trees.” Journal of Environmental Management, vol. 231, 2019, pp. 59–65., </w:t>
      </w:r>
      <w:proofErr w:type="gramStart"/>
      <w:r w:rsidRPr="00E06280">
        <w:rPr>
          <w:rFonts w:ascii="Times New Roman" w:hAnsi="Times New Roman" w:cs="Times New Roman"/>
          <w:sz w:val="17"/>
          <w:szCs w:val="17"/>
        </w:rPr>
        <w:t>doi:10.1016/j.jenvman</w:t>
      </w:r>
      <w:proofErr w:type="gramEnd"/>
      <w:r w:rsidRPr="00E06280">
        <w:rPr>
          <w:rFonts w:ascii="Times New Roman" w:hAnsi="Times New Roman" w:cs="Times New Roman"/>
          <w:sz w:val="17"/>
          <w:szCs w:val="17"/>
        </w:rPr>
        <w:t>.2018.10.021.</w:t>
      </w:r>
    </w:p>
    <w:p w14:paraId="2B35C483" w14:textId="10D40EAA" w:rsidR="00552B63" w:rsidRPr="00E06280" w:rsidRDefault="00552B63" w:rsidP="002006B1">
      <w:pPr>
        <w:spacing w:after="200" w:line="240" w:lineRule="auto"/>
        <w:ind w:left="360" w:hanging="360"/>
        <w:rPr>
          <w:rFonts w:ascii="Times New Roman" w:eastAsia="Calibri" w:hAnsi="Times New Roman" w:cs="Times New Roman"/>
          <w:sz w:val="17"/>
          <w:szCs w:val="17"/>
        </w:rPr>
      </w:pPr>
      <w:r w:rsidRPr="00E06280">
        <w:rPr>
          <w:rFonts w:ascii="Times New Roman" w:eastAsia="Calibri" w:hAnsi="Times New Roman" w:cs="Times New Roman"/>
          <w:sz w:val="17"/>
          <w:szCs w:val="17"/>
        </w:rPr>
        <w:t>Forman, R. T. T. (Editor). 1979. Pine Barrens: Ecosystem and Landscape. 601 pages. Academic Press Inc., Publishers, 111 Fifth Avenue, New York 10003</w:t>
      </w:r>
    </w:p>
    <w:p w14:paraId="0FBA508D" w14:textId="77777777" w:rsidR="00552B63" w:rsidRPr="00E06280" w:rsidRDefault="00552B63" w:rsidP="002006B1">
      <w:pPr>
        <w:spacing w:after="200" w:line="240" w:lineRule="auto"/>
        <w:ind w:left="360" w:hanging="360"/>
        <w:rPr>
          <w:rFonts w:ascii="Times New Roman" w:hAnsi="Times New Roman" w:cs="Times New Roman"/>
          <w:sz w:val="17"/>
          <w:szCs w:val="17"/>
        </w:rPr>
      </w:pPr>
      <w:bookmarkStart w:id="2" w:name="_Hlk39223689"/>
      <w:proofErr w:type="spellStart"/>
      <w:r w:rsidRPr="00E06280">
        <w:rPr>
          <w:rFonts w:ascii="Times New Roman" w:hAnsi="Times New Roman" w:cs="Times New Roman"/>
          <w:sz w:val="17"/>
          <w:szCs w:val="17"/>
        </w:rPr>
        <w:t>Hiers</w:t>
      </w:r>
      <w:bookmarkEnd w:id="2"/>
      <w:proofErr w:type="spellEnd"/>
      <w:r w:rsidRPr="00E06280">
        <w:rPr>
          <w:rFonts w:ascii="Times New Roman" w:hAnsi="Times New Roman" w:cs="Times New Roman"/>
          <w:sz w:val="17"/>
          <w:szCs w:val="17"/>
        </w:rPr>
        <w:t xml:space="preserve">, John &amp; O'Brien, Joseph &amp; Varner, J. &amp; Butler, Bret &amp; Dickinson, Matthew &amp; Furman, James &amp; Gallagher, Michael &amp; Godwin, David &amp; </w:t>
      </w:r>
      <w:proofErr w:type="spellStart"/>
      <w:r w:rsidRPr="00E06280">
        <w:rPr>
          <w:rFonts w:ascii="Times New Roman" w:hAnsi="Times New Roman" w:cs="Times New Roman"/>
          <w:sz w:val="17"/>
          <w:szCs w:val="17"/>
        </w:rPr>
        <w:t>Goodrick</w:t>
      </w:r>
      <w:proofErr w:type="spellEnd"/>
      <w:r w:rsidRPr="00E06280">
        <w:rPr>
          <w:rFonts w:ascii="Times New Roman" w:hAnsi="Times New Roman" w:cs="Times New Roman"/>
          <w:sz w:val="17"/>
          <w:szCs w:val="17"/>
        </w:rPr>
        <w:t xml:space="preserve">, Scott &amp; Hood, Sharon &amp; Hudak, Andrew &amp; </w:t>
      </w:r>
      <w:proofErr w:type="spellStart"/>
      <w:r w:rsidRPr="00E06280">
        <w:rPr>
          <w:rFonts w:ascii="Times New Roman" w:hAnsi="Times New Roman" w:cs="Times New Roman"/>
          <w:sz w:val="17"/>
          <w:szCs w:val="17"/>
        </w:rPr>
        <w:t>Kobziar</w:t>
      </w:r>
      <w:proofErr w:type="spellEnd"/>
      <w:r w:rsidRPr="00E06280">
        <w:rPr>
          <w:rFonts w:ascii="Times New Roman" w:hAnsi="Times New Roman" w:cs="Times New Roman"/>
          <w:sz w:val="17"/>
          <w:szCs w:val="17"/>
        </w:rPr>
        <w:t xml:space="preserve">, Leda &amp; Linn, Rodman &amp; Loudermilk, Louise &amp; </w:t>
      </w:r>
      <w:proofErr w:type="spellStart"/>
      <w:r w:rsidRPr="00E06280">
        <w:rPr>
          <w:rFonts w:ascii="Times New Roman" w:hAnsi="Times New Roman" w:cs="Times New Roman"/>
          <w:sz w:val="17"/>
          <w:szCs w:val="17"/>
        </w:rPr>
        <w:t>Mccaffrey</w:t>
      </w:r>
      <w:proofErr w:type="spellEnd"/>
      <w:r w:rsidRPr="00E06280">
        <w:rPr>
          <w:rFonts w:ascii="Times New Roman" w:hAnsi="Times New Roman" w:cs="Times New Roman"/>
          <w:sz w:val="17"/>
          <w:szCs w:val="17"/>
        </w:rPr>
        <w:t xml:space="preserve">, Sarah &amp; Robertson, Kevin &amp; Rowell, Eric &amp; </w:t>
      </w:r>
      <w:proofErr w:type="spellStart"/>
      <w:r w:rsidRPr="00E06280">
        <w:rPr>
          <w:rFonts w:ascii="Times New Roman" w:hAnsi="Times New Roman" w:cs="Times New Roman"/>
          <w:sz w:val="17"/>
          <w:szCs w:val="17"/>
        </w:rPr>
        <w:t>Skowronski</w:t>
      </w:r>
      <w:proofErr w:type="spellEnd"/>
      <w:r w:rsidRPr="00E06280">
        <w:rPr>
          <w:rFonts w:ascii="Times New Roman" w:hAnsi="Times New Roman" w:cs="Times New Roman"/>
          <w:sz w:val="17"/>
          <w:szCs w:val="17"/>
        </w:rPr>
        <w:t xml:space="preserve">, Nicholas &amp; Watts, Adam &amp; </w:t>
      </w:r>
      <w:proofErr w:type="spellStart"/>
      <w:r w:rsidRPr="00E06280">
        <w:rPr>
          <w:rFonts w:ascii="Times New Roman" w:hAnsi="Times New Roman" w:cs="Times New Roman"/>
          <w:sz w:val="17"/>
          <w:szCs w:val="17"/>
        </w:rPr>
        <w:t>Yedinak</w:t>
      </w:r>
      <w:proofErr w:type="spellEnd"/>
      <w:r w:rsidRPr="00E06280">
        <w:rPr>
          <w:rFonts w:ascii="Times New Roman" w:hAnsi="Times New Roman" w:cs="Times New Roman"/>
          <w:sz w:val="17"/>
          <w:szCs w:val="17"/>
        </w:rPr>
        <w:t>, Kara. (2020). Prescribed fire science: the case for a refined research agenda. Fire Ecology. 16. 10.1186/s42408-020-0070-8.</w:t>
      </w:r>
    </w:p>
    <w:p w14:paraId="6BE506DA" w14:textId="3AABB6F4" w:rsidR="004C0596" w:rsidRPr="00E06280" w:rsidRDefault="004C0596" w:rsidP="002006B1">
      <w:pPr>
        <w:spacing w:after="200" w:line="240" w:lineRule="auto"/>
        <w:ind w:left="360" w:hanging="360"/>
        <w:rPr>
          <w:rFonts w:ascii="Times New Roman" w:hAnsi="Times New Roman" w:cs="Times New Roman"/>
          <w:sz w:val="17"/>
          <w:szCs w:val="17"/>
        </w:rPr>
      </w:pPr>
      <w:r w:rsidRPr="00E06280">
        <w:rPr>
          <w:rFonts w:ascii="Times New Roman" w:hAnsi="Times New Roman" w:cs="Times New Roman"/>
          <w:sz w:val="17"/>
          <w:szCs w:val="17"/>
        </w:rPr>
        <w:t xml:space="preserve">Jordan, M. J., Patterson, W. A., &amp; </w:t>
      </w:r>
      <w:proofErr w:type="spellStart"/>
      <w:r w:rsidRPr="00E06280">
        <w:rPr>
          <w:rFonts w:ascii="Times New Roman" w:hAnsi="Times New Roman" w:cs="Times New Roman"/>
          <w:sz w:val="17"/>
          <w:szCs w:val="17"/>
        </w:rPr>
        <w:t>Windisch</w:t>
      </w:r>
      <w:proofErr w:type="spellEnd"/>
      <w:r w:rsidRPr="00E06280">
        <w:rPr>
          <w:rFonts w:ascii="Times New Roman" w:hAnsi="Times New Roman" w:cs="Times New Roman"/>
          <w:sz w:val="17"/>
          <w:szCs w:val="17"/>
        </w:rPr>
        <w:t>, A. G. (2003). Conceptual ecological models for the Long Island pitch pine barrens: Implications for managing rare plant communities. Forest Ecology and Management, 185(1-2), 151-168. doi:10.1016/s0378-1127(03)00252-4</w:t>
      </w:r>
    </w:p>
    <w:p w14:paraId="476D6849" w14:textId="77777777" w:rsidR="00552B63" w:rsidRPr="00E06280" w:rsidRDefault="00552B63" w:rsidP="002006B1">
      <w:pPr>
        <w:spacing w:after="200" w:line="240" w:lineRule="auto"/>
        <w:ind w:left="360" w:hanging="360"/>
        <w:rPr>
          <w:rFonts w:ascii="Times New Roman" w:hAnsi="Times New Roman" w:cs="Times New Roman"/>
          <w:sz w:val="17"/>
          <w:szCs w:val="17"/>
        </w:rPr>
      </w:pPr>
      <w:r w:rsidRPr="00E06280">
        <w:rPr>
          <w:rFonts w:ascii="Times New Roman" w:hAnsi="Times New Roman" w:cs="Times New Roman"/>
          <w:sz w:val="17"/>
          <w:szCs w:val="17"/>
        </w:rPr>
        <w:t>Lee, C., Robinson, G. R., Robinson, I. P., &amp; Lee, H. (2018). Regeneration of pitch pine (Pinus rigida) stands inhibited by fire suppression in Albany Pine Bush Preserve, New York. Journal of Forestry Research, 30(1), 233-242. doi:10.1007/s11676-018-0644-3</w:t>
      </w:r>
    </w:p>
    <w:p w14:paraId="693B41B7" w14:textId="77777777" w:rsidR="00552B63" w:rsidRPr="00E06280" w:rsidRDefault="00552B63" w:rsidP="002006B1">
      <w:pPr>
        <w:spacing w:after="200" w:line="240" w:lineRule="auto"/>
        <w:ind w:left="360" w:hanging="360"/>
        <w:rPr>
          <w:rFonts w:ascii="Times New Roman" w:hAnsi="Times New Roman" w:cs="Times New Roman"/>
          <w:sz w:val="17"/>
          <w:szCs w:val="17"/>
        </w:rPr>
      </w:pPr>
      <w:proofErr w:type="spellStart"/>
      <w:r w:rsidRPr="00E06280">
        <w:rPr>
          <w:rFonts w:ascii="Times New Roman" w:hAnsi="Times New Roman" w:cs="Times New Roman"/>
          <w:sz w:val="17"/>
          <w:szCs w:val="17"/>
        </w:rPr>
        <w:t>Marschall</w:t>
      </w:r>
      <w:proofErr w:type="spellEnd"/>
      <w:r w:rsidRPr="00E06280">
        <w:rPr>
          <w:rFonts w:ascii="Times New Roman" w:hAnsi="Times New Roman" w:cs="Times New Roman"/>
          <w:sz w:val="17"/>
          <w:szCs w:val="17"/>
        </w:rPr>
        <w:t xml:space="preserve">, J., Stambaugh, M., Jones, B., </w:t>
      </w:r>
      <w:proofErr w:type="spellStart"/>
      <w:r w:rsidRPr="00E06280">
        <w:rPr>
          <w:rFonts w:ascii="Times New Roman" w:hAnsi="Times New Roman" w:cs="Times New Roman"/>
          <w:sz w:val="17"/>
          <w:szCs w:val="17"/>
        </w:rPr>
        <w:t>Guyette</w:t>
      </w:r>
      <w:proofErr w:type="spellEnd"/>
      <w:r w:rsidRPr="00E06280">
        <w:rPr>
          <w:rFonts w:ascii="Times New Roman" w:hAnsi="Times New Roman" w:cs="Times New Roman"/>
          <w:sz w:val="17"/>
          <w:szCs w:val="17"/>
        </w:rPr>
        <w:t xml:space="preserve">, R., Brose, P., &amp; Dey, D. (2016). Fire Regimes of Remnant Pitch Pine Communities in the Ridge and Valley Region of Central Pennsylvania, USA. Forests, 7(12), 224. MDPI AG. Retrieved from </w:t>
      </w:r>
      <w:hyperlink r:id="rId20" w:history="1">
        <w:r w:rsidRPr="00E06280">
          <w:rPr>
            <w:rStyle w:val="Hyperlink"/>
            <w:rFonts w:ascii="Times New Roman" w:hAnsi="Times New Roman" w:cs="Times New Roman"/>
            <w:sz w:val="17"/>
            <w:szCs w:val="17"/>
          </w:rPr>
          <w:t>http://dx.doi.org/10.3390/f7100224</w:t>
        </w:r>
      </w:hyperlink>
    </w:p>
    <w:p w14:paraId="49818960" w14:textId="3CD547E2" w:rsidR="00552B63" w:rsidRPr="00E06280" w:rsidRDefault="00552B63" w:rsidP="002006B1">
      <w:pPr>
        <w:spacing w:after="200" w:line="240" w:lineRule="auto"/>
        <w:ind w:left="360" w:hanging="360"/>
        <w:rPr>
          <w:rFonts w:ascii="Times New Roman" w:hAnsi="Times New Roman" w:cs="Times New Roman"/>
          <w:sz w:val="17"/>
          <w:szCs w:val="17"/>
        </w:rPr>
      </w:pPr>
      <w:r w:rsidRPr="00E06280">
        <w:rPr>
          <w:rFonts w:ascii="Times New Roman" w:hAnsi="Times New Roman" w:cs="Times New Roman"/>
          <w:sz w:val="17"/>
          <w:szCs w:val="17"/>
        </w:rPr>
        <w:t>Northeast States Emergency Consortium (NESEC). n.d. History of Fires in the Northeast. http://nesec.org.</w:t>
      </w:r>
    </w:p>
    <w:p w14:paraId="3702417E" w14:textId="1C77244D" w:rsidR="00202D59" w:rsidRPr="00E06280" w:rsidRDefault="00202D59" w:rsidP="002006B1">
      <w:pPr>
        <w:spacing w:after="200" w:line="240" w:lineRule="auto"/>
        <w:ind w:left="360" w:hanging="360"/>
        <w:rPr>
          <w:rFonts w:ascii="Times New Roman" w:hAnsi="Times New Roman" w:cs="Times New Roman"/>
          <w:sz w:val="17"/>
          <w:szCs w:val="17"/>
        </w:rPr>
      </w:pPr>
      <w:proofErr w:type="spellStart"/>
      <w:r w:rsidRPr="00E06280">
        <w:rPr>
          <w:rFonts w:ascii="Times New Roman" w:hAnsi="Times New Roman" w:cs="Times New Roman"/>
          <w:sz w:val="17"/>
          <w:szCs w:val="17"/>
        </w:rPr>
        <w:t>Olsvig</w:t>
      </w:r>
      <w:proofErr w:type="spellEnd"/>
      <w:r w:rsidRPr="00E06280">
        <w:rPr>
          <w:rFonts w:ascii="Times New Roman" w:hAnsi="Times New Roman" w:cs="Times New Roman"/>
          <w:sz w:val="17"/>
          <w:szCs w:val="17"/>
        </w:rPr>
        <w:t xml:space="preserve">, Linda S., </w:t>
      </w:r>
      <w:proofErr w:type="spellStart"/>
      <w:r w:rsidRPr="00E06280">
        <w:rPr>
          <w:rFonts w:ascii="Times New Roman" w:hAnsi="Times New Roman" w:cs="Times New Roman"/>
          <w:sz w:val="17"/>
          <w:szCs w:val="17"/>
        </w:rPr>
        <w:t>Cryan</w:t>
      </w:r>
      <w:proofErr w:type="spellEnd"/>
      <w:r w:rsidRPr="00E06280">
        <w:rPr>
          <w:rFonts w:ascii="Times New Roman" w:hAnsi="Times New Roman" w:cs="Times New Roman"/>
          <w:sz w:val="17"/>
          <w:szCs w:val="17"/>
        </w:rPr>
        <w:t xml:space="preserve">, J.F. &amp; Whittaker, R.H. 1979. Vegetational Gradients of the Pine Plains and Barrens of Long Island, New York. Chapter 15 from Pine </w:t>
      </w:r>
      <w:proofErr w:type="spellStart"/>
      <w:proofErr w:type="gramStart"/>
      <w:r w:rsidRPr="00E06280">
        <w:rPr>
          <w:rFonts w:ascii="Times New Roman" w:hAnsi="Times New Roman" w:cs="Times New Roman"/>
          <w:sz w:val="17"/>
          <w:szCs w:val="17"/>
        </w:rPr>
        <w:t>Barrens:Ecosystem</w:t>
      </w:r>
      <w:proofErr w:type="spellEnd"/>
      <w:proofErr w:type="gramEnd"/>
      <w:r w:rsidRPr="00E06280">
        <w:rPr>
          <w:rFonts w:ascii="Times New Roman" w:hAnsi="Times New Roman" w:cs="Times New Roman"/>
          <w:sz w:val="17"/>
          <w:szCs w:val="17"/>
        </w:rPr>
        <w:t xml:space="preserve"> and Landscape edited by Forman, R.TT. 1979.</w:t>
      </w:r>
    </w:p>
    <w:p w14:paraId="3921C30B" w14:textId="77777777" w:rsidR="00AB03D6" w:rsidRPr="00E06280" w:rsidRDefault="00AB03D6" w:rsidP="002006B1">
      <w:pPr>
        <w:spacing w:after="200" w:line="240" w:lineRule="auto"/>
        <w:ind w:left="360" w:hanging="360"/>
        <w:rPr>
          <w:rFonts w:ascii="Times New Roman" w:hAnsi="Times New Roman" w:cs="Times New Roman"/>
          <w:sz w:val="17"/>
          <w:szCs w:val="17"/>
        </w:rPr>
      </w:pPr>
      <w:bookmarkStart w:id="3" w:name="_Hlk39231544"/>
      <w:r w:rsidRPr="00E06280">
        <w:rPr>
          <w:rFonts w:ascii="Times New Roman" w:hAnsi="Times New Roman" w:cs="Times New Roman"/>
          <w:sz w:val="17"/>
          <w:szCs w:val="17"/>
        </w:rPr>
        <w:t>Stevens‐</w:t>
      </w:r>
      <w:proofErr w:type="spellStart"/>
      <w:r w:rsidRPr="00E06280">
        <w:rPr>
          <w:rFonts w:ascii="Times New Roman" w:hAnsi="Times New Roman" w:cs="Times New Roman"/>
          <w:sz w:val="17"/>
          <w:szCs w:val="17"/>
        </w:rPr>
        <w:t>Rumann</w:t>
      </w:r>
      <w:bookmarkEnd w:id="3"/>
      <w:proofErr w:type="spellEnd"/>
      <w:r w:rsidRPr="00E06280">
        <w:rPr>
          <w:rFonts w:ascii="Times New Roman" w:hAnsi="Times New Roman" w:cs="Times New Roman"/>
          <w:sz w:val="17"/>
          <w:szCs w:val="17"/>
        </w:rPr>
        <w:t xml:space="preserve">, C.S., Kemp, K.B., Higuera, P.E., Harvey, B.J., Rother, M.T., Donato, D.C., Morgan, </w:t>
      </w:r>
      <w:proofErr w:type="gramStart"/>
      <w:r w:rsidRPr="00E06280">
        <w:rPr>
          <w:rFonts w:ascii="Times New Roman" w:hAnsi="Times New Roman" w:cs="Times New Roman"/>
          <w:sz w:val="17"/>
          <w:szCs w:val="17"/>
        </w:rPr>
        <w:t>P.</w:t>
      </w:r>
      <w:proofErr w:type="gramEnd"/>
      <w:r w:rsidRPr="00E06280">
        <w:rPr>
          <w:rFonts w:ascii="Times New Roman" w:hAnsi="Times New Roman" w:cs="Times New Roman"/>
          <w:sz w:val="17"/>
          <w:szCs w:val="17"/>
        </w:rPr>
        <w:t xml:space="preserve"> and Veblen, T.T. (2018), Evidence for declining forest resilience to wildfires under climate change. </w:t>
      </w:r>
      <w:proofErr w:type="spellStart"/>
      <w:r w:rsidRPr="00E06280">
        <w:rPr>
          <w:rFonts w:ascii="Times New Roman" w:hAnsi="Times New Roman" w:cs="Times New Roman"/>
          <w:sz w:val="17"/>
          <w:szCs w:val="17"/>
        </w:rPr>
        <w:t>Ecol</w:t>
      </w:r>
      <w:proofErr w:type="spellEnd"/>
      <w:r w:rsidRPr="00E06280">
        <w:rPr>
          <w:rFonts w:ascii="Times New Roman" w:hAnsi="Times New Roman" w:cs="Times New Roman"/>
          <w:sz w:val="17"/>
          <w:szCs w:val="17"/>
        </w:rPr>
        <w:t xml:space="preserve"> Lett, 21: 243-252. doi:10.1111/ele.12889</w:t>
      </w:r>
    </w:p>
    <w:p w14:paraId="6AFFD670" w14:textId="648C0F51" w:rsidR="00CC196D" w:rsidRPr="00E06280" w:rsidRDefault="00202D59" w:rsidP="002006B1">
      <w:pPr>
        <w:spacing w:after="200" w:line="240" w:lineRule="auto"/>
        <w:ind w:left="360" w:hanging="360"/>
        <w:rPr>
          <w:rFonts w:ascii="Times New Roman" w:hAnsi="Times New Roman" w:cs="Times New Roman"/>
          <w:sz w:val="17"/>
          <w:szCs w:val="17"/>
        </w:rPr>
      </w:pPr>
      <w:r w:rsidRPr="00E06280">
        <w:rPr>
          <w:rFonts w:ascii="Times New Roman" w:hAnsi="Times New Roman" w:cs="Times New Roman"/>
          <w:sz w:val="17"/>
          <w:szCs w:val="17"/>
        </w:rPr>
        <w:t>U.S. Geological Survey (USGS). n.d. State of the Aquifer, Long Island, New York by New York Water Science Center. www.usgs.gov</w:t>
      </w:r>
    </w:p>
    <w:sectPr w:rsidR="00CC196D" w:rsidRPr="00E0628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7A50" w14:textId="77777777" w:rsidR="00EB6FF3" w:rsidRDefault="00EB6FF3" w:rsidP="00D7677D">
      <w:pPr>
        <w:spacing w:after="0" w:line="240" w:lineRule="auto"/>
      </w:pPr>
      <w:r>
        <w:separator/>
      </w:r>
    </w:p>
  </w:endnote>
  <w:endnote w:type="continuationSeparator" w:id="0">
    <w:p w14:paraId="703B401F" w14:textId="77777777" w:rsidR="00EB6FF3" w:rsidRDefault="00EB6FF3" w:rsidP="00D76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568104"/>
      <w:docPartObj>
        <w:docPartGallery w:val="Page Numbers (Bottom of Page)"/>
        <w:docPartUnique/>
      </w:docPartObj>
    </w:sdtPr>
    <w:sdtEndPr/>
    <w:sdtContent>
      <w:p w14:paraId="1F4DF43F" w14:textId="4361A893" w:rsidR="00D7677D" w:rsidRDefault="00D7677D">
        <w:pPr>
          <w:pStyle w:val="Footer"/>
        </w:pPr>
        <w:r w:rsidRPr="00D7677D">
          <w:rPr>
            <w:noProof/>
            <w:color w:val="7F7F7F" w:themeColor="background1" w:themeShade="7F"/>
            <w:spacing w:val="60"/>
          </w:rPr>
          <mc:AlternateContent>
            <mc:Choice Requires="wps">
              <w:drawing>
                <wp:anchor distT="0" distB="0" distL="114300" distR="114300" simplePos="0" relativeHeight="251660288" behindDoc="0" locked="0" layoutInCell="1" allowOverlap="1" wp14:anchorId="45F88373" wp14:editId="37E9E8A3">
                  <wp:simplePos x="0" y="0"/>
                  <wp:positionH relativeFrom="margin">
                    <wp:align>center</wp:align>
                  </wp:positionH>
                  <wp:positionV relativeFrom="bottomMargin">
                    <wp:align>center</wp:align>
                  </wp:positionV>
                  <wp:extent cx="551815" cy="238760"/>
                  <wp:effectExtent l="19050" t="19050" r="19685" b="18415"/>
                  <wp:wrapNone/>
                  <wp:docPr id="12" name="Double Bracke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17E8524" w14:textId="77777777" w:rsidR="00D7677D" w:rsidRDefault="00D7677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5F8837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 o:spid="_x0000_s1031" type="#_x0000_t185" alt="&quot;&quot;"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qTnjojgCAABsBAAADgAAAAAAAAAA&#10;AAAAAAAuAgAAZHJzL2Uyb0RvYy54bWxQSwECLQAUAAYACAAAACEA/y8q6t4AAAADAQAADwAAAAAA&#10;AAAAAAAAAACSBAAAZHJzL2Rvd25yZXYueG1sUEsFBgAAAAAEAAQA8wAAAJ0FAAAAAA==&#10;" filled="t" strokecolor="gray" strokeweight="2.25pt">
                  <v:textbox inset=",0,,0">
                    <w:txbxContent>
                      <w:p w14:paraId="117E8524" w14:textId="77777777" w:rsidR="00D7677D" w:rsidRDefault="00D7677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Pr="00D7677D">
          <w:rPr>
            <w:noProof/>
            <w:color w:val="7F7F7F" w:themeColor="background1" w:themeShade="7F"/>
            <w:spacing w:val="60"/>
          </w:rPr>
          <mc:AlternateContent>
            <mc:Choice Requires="wps">
              <w:drawing>
                <wp:anchor distT="0" distB="0" distL="114300" distR="114300" simplePos="0" relativeHeight="251659264" behindDoc="0" locked="0" layoutInCell="1" allowOverlap="1" wp14:anchorId="69D7A915" wp14:editId="5CFB8353">
                  <wp:simplePos x="0" y="0"/>
                  <wp:positionH relativeFrom="margin">
                    <wp:align>center</wp:align>
                  </wp:positionH>
                  <wp:positionV relativeFrom="bottomMargin">
                    <wp:align>center</wp:align>
                  </wp:positionV>
                  <wp:extent cx="5518150" cy="0"/>
                  <wp:effectExtent l="9525" t="9525" r="6350" b="9525"/>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D794527" id="_x0000_t32" coordsize="21600,21600" o:spt="32" o:oned="t" path="m,l21600,21600e" filled="f">
                  <v:path arrowok="t" fillok="f" o:connecttype="none"/>
                  <o:lock v:ext="edit" shapetype="t"/>
                </v:shapetype>
                <v:shape id="Straight Arrow Connector 11" o:spid="_x0000_s1026" type="#_x0000_t32" alt="&quot;&quot;"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7D8D3" w14:textId="77777777" w:rsidR="00EB6FF3" w:rsidRDefault="00EB6FF3" w:rsidP="00D7677D">
      <w:pPr>
        <w:spacing w:after="0" w:line="240" w:lineRule="auto"/>
      </w:pPr>
      <w:r>
        <w:separator/>
      </w:r>
    </w:p>
  </w:footnote>
  <w:footnote w:type="continuationSeparator" w:id="0">
    <w:p w14:paraId="636D1A94" w14:textId="77777777" w:rsidR="00EB6FF3" w:rsidRDefault="00EB6FF3" w:rsidP="00D76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1165"/>
    <w:multiLevelType w:val="hybridMultilevel"/>
    <w:tmpl w:val="22C41E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529440E"/>
    <w:multiLevelType w:val="hybridMultilevel"/>
    <w:tmpl w:val="C40A7098"/>
    <w:lvl w:ilvl="0" w:tplc="81B20D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813109C"/>
    <w:multiLevelType w:val="hybridMultilevel"/>
    <w:tmpl w:val="A6C69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96D"/>
    <w:rsid w:val="000016E3"/>
    <w:rsid w:val="00026C80"/>
    <w:rsid w:val="00027DF9"/>
    <w:rsid w:val="00033902"/>
    <w:rsid w:val="000507B1"/>
    <w:rsid w:val="000550C6"/>
    <w:rsid w:val="000804EE"/>
    <w:rsid w:val="00083506"/>
    <w:rsid w:val="00095519"/>
    <w:rsid w:val="000B6CEF"/>
    <w:rsid w:val="000D31F3"/>
    <w:rsid w:val="00112347"/>
    <w:rsid w:val="0011741C"/>
    <w:rsid w:val="001526CC"/>
    <w:rsid w:val="00164B55"/>
    <w:rsid w:val="00165CA0"/>
    <w:rsid w:val="00195705"/>
    <w:rsid w:val="001D5FE5"/>
    <w:rsid w:val="0020069C"/>
    <w:rsid w:val="002006B1"/>
    <w:rsid w:val="0020112F"/>
    <w:rsid w:val="00202D59"/>
    <w:rsid w:val="00210ABD"/>
    <w:rsid w:val="00234641"/>
    <w:rsid w:val="0024744C"/>
    <w:rsid w:val="00273DEF"/>
    <w:rsid w:val="00290DC9"/>
    <w:rsid w:val="002B0D16"/>
    <w:rsid w:val="002B28A8"/>
    <w:rsid w:val="002B3046"/>
    <w:rsid w:val="002C1667"/>
    <w:rsid w:val="002D70BB"/>
    <w:rsid w:val="0031490D"/>
    <w:rsid w:val="003530B9"/>
    <w:rsid w:val="00363EE5"/>
    <w:rsid w:val="00385E1D"/>
    <w:rsid w:val="003A2E61"/>
    <w:rsid w:val="003A397A"/>
    <w:rsid w:val="003A5E00"/>
    <w:rsid w:val="003A69BD"/>
    <w:rsid w:val="003C7E9C"/>
    <w:rsid w:val="00420269"/>
    <w:rsid w:val="00426387"/>
    <w:rsid w:val="00452263"/>
    <w:rsid w:val="00477835"/>
    <w:rsid w:val="004C0596"/>
    <w:rsid w:val="004C0F63"/>
    <w:rsid w:val="004E19E2"/>
    <w:rsid w:val="005408C9"/>
    <w:rsid w:val="005414AD"/>
    <w:rsid w:val="005431D8"/>
    <w:rsid w:val="00544BCD"/>
    <w:rsid w:val="00552B63"/>
    <w:rsid w:val="0057746D"/>
    <w:rsid w:val="0058755A"/>
    <w:rsid w:val="005C477E"/>
    <w:rsid w:val="005F2765"/>
    <w:rsid w:val="00635449"/>
    <w:rsid w:val="0065111C"/>
    <w:rsid w:val="00666665"/>
    <w:rsid w:val="00673C56"/>
    <w:rsid w:val="006740A3"/>
    <w:rsid w:val="00676843"/>
    <w:rsid w:val="006850B6"/>
    <w:rsid w:val="006B7AE6"/>
    <w:rsid w:val="00752CC4"/>
    <w:rsid w:val="007D5F59"/>
    <w:rsid w:val="00811F91"/>
    <w:rsid w:val="00834328"/>
    <w:rsid w:val="0086235D"/>
    <w:rsid w:val="008D2A00"/>
    <w:rsid w:val="00931A3C"/>
    <w:rsid w:val="009330D0"/>
    <w:rsid w:val="00937DD0"/>
    <w:rsid w:val="00986689"/>
    <w:rsid w:val="009A1ED0"/>
    <w:rsid w:val="009F6CBB"/>
    <w:rsid w:val="00A03BE5"/>
    <w:rsid w:val="00A07501"/>
    <w:rsid w:val="00A149A5"/>
    <w:rsid w:val="00A2701E"/>
    <w:rsid w:val="00A4130C"/>
    <w:rsid w:val="00A56A53"/>
    <w:rsid w:val="00A81B0F"/>
    <w:rsid w:val="00A93CBB"/>
    <w:rsid w:val="00AA72E6"/>
    <w:rsid w:val="00AB03D6"/>
    <w:rsid w:val="00AB3BA7"/>
    <w:rsid w:val="00AC2076"/>
    <w:rsid w:val="00B06AA9"/>
    <w:rsid w:val="00B21CB6"/>
    <w:rsid w:val="00B33FCD"/>
    <w:rsid w:val="00B51174"/>
    <w:rsid w:val="00B73E57"/>
    <w:rsid w:val="00B77A8F"/>
    <w:rsid w:val="00B92B3A"/>
    <w:rsid w:val="00BC04D0"/>
    <w:rsid w:val="00BE45F4"/>
    <w:rsid w:val="00C201A0"/>
    <w:rsid w:val="00C7393A"/>
    <w:rsid w:val="00CC196D"/>
    <w:rsid w:val="00CC384A"/>
    <w:rsid w:val="00CC73AB"/>
    <w:rsid w:val="00CF2CB8"/>
    <w:rsid w:val="00D0377A"/>
    <w:rsid w:val="00D05F23"/>
    <w:rsid w:val="00D4016F"/>
    <w:rsid w:val="00D576EF"/>
    <w:rsid w:val="00D7677D"/>
    <w:rsid w:val="00DD0565"/>
    <w:rsid w:val="00E06280"/>
    <w:rsid w:val="00E42F5E"/>
    <w:rsid w:val="00E57E1D"/>
    <w:rsid w:val="00E6574C"/>
    <w:rsid w:val="00E67982"/>
    <w:rsid w:val="00EB6FF3"/>
    <w:rsid w:val="00EE02A9"/>
    <w:rsid w:val="00EE1B9D"/>
    <w:rsid w:val="00F2765A"/>
    <w:rsid w:val="00F3079C"/>
    <w:rsid w:val="00F54FEE"/>
    <w:rsid w:val="00F90AF1"/>
    <w:rsid w:val="00F9358D"/>
    <w:rsid w:val="00FB448A"/>
    <w:rsid w:val="00FC662C"/>
    <w:rsid w:val="00FD1955"/>
    <w:rsid w:val="00FE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2D42A"/>
  <w15:chartTrackingRefBased/>
  <w15:docId w15:val="{E67810BF-69DD-4126-851A-B22A03B5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196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C1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96D"/>
    <w:rPr>
      <w:rFonts w:ascii="Segoe UI" w:hAnsi="Segoe UI" w:cs="Segoe UI"/>
      <w:sz w:val="18"/>
      <w:szCs w:val="18"/>
    </w:rPr>
  </w:style>
  <w:style w:type="character" w:styleId="Hyperlink">
    <w:name w:val="Hyperlink"/>
    <w:uiPriority w:val="99"/>
    <w:unhideWhenUsed/>
    <w:rsid w:val="00552B63"/>
    <w:rPr>
      <w:color w:val="0563C1"/>
      <w:u w:val="single"/>
    </w:rPr>
  </w:style>
  <w:style w:type="paragraph" w:styleId="ListParagraph">
    <w:name w:val="List Paragraph"/>
    <w:basedOn w:val="Normal"/>
    <w:uiPriority w:val="34"/>
    <w:qFormat/>
    <w:rsid w:val="00EE02A9"/>
    <w:pPr>
      <w:ind w:left="720"/>
      <w:contextualSpacing/>
    </w:pPr>
  </w:style>
  <w:style w:type="paragraph" w:styleId="Header">
    <w:name w:val="header"/>
    <w:basedOn w:val="Normal"/>
    <w:link w:val="HeaderChar"/>
    <w:uiPriority w:val="99"/>
    <w:unhideWhenUsed/>
    <w:rsid w:val="00D76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77D"/>
  </w:style>
  <w:style w:type="paragraph" w:styleId="Footer">
    <w:name w:val="footer"/>
    <w:basedOn w:val="Normal"/>
    <w:link w:val="FooterChar"/>
    <w:uiPriority w:val="99"/>
    <w:unhideWhenUsed/>
    <w:rsid w:val="00D767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77D"/>
  </w:style>
  <w:style w:type="table" w:styleId="TableGrid">
    <w:name w:val="Table Grid"/>
    <w:basedOn w:val="TableNormal"/>
    <w:uiPriority w:val="39"/>
    <w:rsid w:val="0066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346039">
      <w:bodyDiv w:val="1"/>
      <w:marLeft w:val="0"/>
      <w:marRight w:val="0"/>
      <w:marTop w:val="0"/>
      <w:marBottom w:val="0"/>
      <w:divBdr>
        <w:top w:val="none" w:sz="0" w:space="0" w:color="auto"/>
        <w:left w:val="none" w:sz="0" w:space="0" w:color="auto"/>
        <w:bottom w:val="none" w:sz="0" w:space="0" w:color="auto"/>
        <w:right w:val="none" w:sz="0" w:space="0" w:color="auto"/>
      </w:divBdr>
    </w:div>
    <w:div w:id="131198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dx.doi.org/10.3390/f71002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Isadora Lumbsden-Pinto</dc:creator>
  <cp:keywords/>
  <dc:description/>
  <cp:lastModifiedBy>Mona Maharjan</cp:lastModifiedBy>
  <cp:revision>7</cp:revision>
  <dcterms:created xsi:type="dcterms:W3CDTF">2020-12-11T20:41:00Z</dcterms:created>
  <dcterms:modified xsi:type="dcterms:W3CDTF">2022-02-01T20:44:00Z</dcterms:modified>
</cp:coreProperties>
</file>